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8026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 w:type="textWrapping"/>
      </w:r>
      <w:r>
        <w:rPr>
          <w:rFonts w:ascii="Times New Roman" w:hAnsi="Times New Roman" w:cs="Times New Roman"/>
          <w:b/>
          <w:sz w:val="28"/>
        </w:rPr>
        <w:t>«Волгоградская школа – интернат №2»</w:t>
      </w:r>
    </w:p>
    <w:tbl>
      <w:tblPr>
        <w:tblStyle w:val="3"/>
        <w:tblW w:w="9890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118"/>
        <w:gridCol w:w="3261"/>
      </w:tblGrid>
      <w:tr w14:paraId="6EB84E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68C6C61C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_________( Э.А.Довгаль)                         </w:t>
            </w:r>
          </w:p>
          <w:p w14:paraId="6EA8AB39">
            <w:pPr>
              <w:pStyle w:val="5"/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 xml:space="preserve">Принята решением педагогического совета протокол от 28  августа 2025 г. № 1 </w:t>
            </w:r>
          </w:p>
          <w:p w14:paraId="4B721A89">
            <w:pPr>
              <w:pStyle w:val="5"/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>Рассмотрена на заседании</w:t>
            </w:r>
            <w:r>
              <w:rPr>
                <w:rFonts w:hint="default"/>
                <w:lang w:val="ru-RU"/>
              </w:rPr>
              <w:t xml:space="preserve"> </w:t>
            </w:r>
            <w:r>
              <w:rPr>
                <w:lang w:val="ru-RU"/>
              </w:rPr>
              <w:t>МО</w:t>
            </w:r>
            <w:r>
              <w:rPr>
                <w:rFonts w:hint="default"/>
                <w:lang w:val="ru-RU"/>
              </w:rPr>
              <w:t xml:space="preserve"> </w:t>
            </w:r>
            <w:r>
              <w:rPr>
                <w:lang w:val="ru-RU"/>
              </w:rPr>
              <w:t xml:space="preserve">протокол </w:t>
            </w:r>
            <w:r>
              <w:rPr>
                <w:lang w:val="ru-RU"/>
              </w:rPr>
              <w:br w:type="textWrapping"/>
            </w:r>
            <w:r>
              <w:rPr>
                <w:lang w:val="ru-RU"/>
              </w:rPr>
              <w:t>от «28» августа 2025г. №1</w:t>
            </w:r>
          </w:p>
        </w:tc>
        <w:tc>
          <w:tcPr>
            <w:tcW w:w="3118" w:type="dxa"/>
            <w:noWrap w:val="0"/>
            <w:vAlign w:val="top"/>
          </w:tcPr>
          <w:p w14:paraId="1680DE15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 (О.Н. Персидская)</w:t>
            </w:r>
          </w:p>
        </w:tc>
        <w:tc>
          <w:tcPr>
            <w:tcW w:w="3261" w:type="dxa"/>
            <w:noWrap w:val="0"/>
            <w:vAlign w:val="top"/>
          </w:tcPr>
          <w:p w14:paraId="36DC37CF">
            <w:pPr>
              <w:pStyle w:val="5"/>
              <w:tabs>
                <w:tab w:val="left" w:pos="0"/>
                <w:tab w:val="left" w:pos="6237"/>
              </w:tabs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«Утверждена» </w:t>
            </w:r>
            <w:r>
              <w:rPr>
                <w:lang w:val="ru-RU"/>
              </w:rPr>
              <w:br w:type="textWrapping"/>
            </w:r>
            <w:r>
              <w:rPr>
                <w:lang w:val="ru-RU"/>
              </w:rPr>
              <w:t xml:space="preserve">директор ГКОУ </w:t>
            </w:r>
          </w:p>
          <w:p w14:paraId="4AB07D47">
            <w:pPr>
              <w:pStyle w:val="5"/>
              <w:tabs>
                <w:tab w:val="left" w:pos="0"/>
                <w:tab w:val="left" w:pos="6237"/>
              </w:tabs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«Волгоградская школа-интернат №2</w:t>
            </w:r>
          </w:p>
          <w:p w14:paraId="01EA725C">
            <w:pPr>
              <w:pStyle w:val="5"/>
              <w:tabs>
                <w:tab w:val="left" w:pos="0"/>
                <w:tab w:val="left" w:pos="6237"/>
              </w:tabs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________ (А.М.Небыков)</w:t>
            </w:r>
          </w:p>
        </w:tc>
      </w:tr>
      <w:tr w14:paraId="1F6122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1C2F881B">
            <w:pPr>
              <w:pStyle w:val="5"/>
              <w:tabs>
                <w:tab w:val="left" w:pos="284"/>
                <w:tab w:val="left" w:pos="426"/>
                <w:tab w:val="left" w:pos="6237"/>
              </w:tabs>
              <w:spacing w:line="240" w:lineRule="auto"/>
            </w:pPr>
          </w:p>
        </w:tc>
        <w:tc>
          <w:tcPr>
            <w:tcW w:w="3118" w:type="dxa"/>
            <w:noWrap w:val="0"/>
            <w:vAlign w:val="top"/>
          </w:tcPr>
          <w:p w14:paraId="0434C743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746CF87A">
            <w:pPr>
              <w:pStyle w:val="5"/>
              <w:tabs>
                <w:tab w:val="left" w:pos="0"/>
                <w:tab w:val="left" w:pos="6237"/>
              </w:tabs>
              <w:spacing w:line="240" w:lineRule="auto"/>
              <w:ind w:left="0" w:leftChars="0" w:firstLine="0" w:firstLineChars="0"/>
              <w:rPr>
                <w:lang w:val="ru-RU"/>
              </w:rPr>
            </w:pPr>
            <w:r>
              <w:rPr>
                <w:lang w:val="ru-RU"/>
              </w:rPr>
              <w:t>Введена в действие приказом</w:t>
            </w:r>
            <w:r>
              <w:rPr>
                <w:rFonts w:hint="default"/>
                <w:lang w:val="ru-RU"/>
              </w:rPr>
              <w:t xml:space="preserve"> </w:t>
            </w:r>
            <w:r>
              <w:rPr>
                <w:lang w:val="ru-RU"/>
              </w:rPr>
              <w:t>от 28 августа   2025 г. № 312</w:t>
            </w:r>
          </w:p>
          <w:p w14:paraId="7601C4D1">
            <w:pPr>
              <w:pStyle w:val="5"/>
              <w:tabs>
                <w:tab w:val="left" w:pos="0"/>
                <w:tab w:val="left" w:pos="6237"/>
              </w:tabs>
              <w:spacing w:line="240" w:lineRule="auto"/>
              <w:rPr>
                <w:lang w:val="ru-RU"/>
              </w:rPr>
            </w:pPr>
          </w:p>
        </w:tc>
      </w:tr>
      <w:tr w14:paraId="2FF708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6E9D0771">
            <w:pPr>
              <w:pStyle w:val="5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</w:tc>
        <w:tc>
          <w:tcPr>
            <w:tcW w:w="3118" w:type="dxa"/>
            <w:noWrap w:val="0"/>
            <w:vAlign w:val="top"/>
          </w:tcPr>
          <w:p w14:paraId="57736B9F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5117F351">
            <w:pPr>
              <w:pStyle w:val="5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</w:tc>
      </w:tr>
      <w:tr w14:paraId="1079FE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44C0BD3F">
            <w:pPr>
              <w:pStyle w:val="5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noWrap w:val="0"/>
            <w:vAlign w:val="top"/>
          </w:tcPr>
          <w:p w14:paraId="55F9E10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0895D460">
            <w:pPr>
              <w:pStyle w:val="5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14:paraId="43DFCAD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169EDE1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78B3824F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03C7930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1BF611A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07263F9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4179A26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14:paraId="334E6BE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14:paraId="111CF9A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«Социально-бытовая ориентировка»</w:t>
      </w:r>
    </w:p>
    <w:p w14:paraId="73157F1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для 11 « Б » класса (вариант 2)</w:t>
      </w:r>
    </w:p>
    <w:p w14:paraId="303DE54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на 2025-2026 учебный год</w:t>
      </w:r>
    </w:p>
    <w:p w14:paraId="0C1D1B5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0A557D5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1D0622A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77D2C790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tbl>
      <w:tblPr>
        <w:tblStyle w:val="3"/>
        <w:tblW w:w="4435" w:type="dxa"/>
        <w:tblInd w:w="521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5"/>
      </w:tblGrid>
      <w:tr w14:paraId="3A2C4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35" w:type="dxa"/>
            <w:noWrap w:val="0"/>
            <w:vAlign w:val="top"/>
          </w:tcPr>
          <w:p w14:paraId="18263AB3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14:paraId="5305201F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Бражник</w:t>
            </w:r>
          </w:p>
          <w:p w14:paraId="3DA62EB0">
            <w:pPr>
              <w:tabs>
                <w:tab w:val="left" w:pos="2190"/>
              </w:tabs>
              <w:spacing w:line="240" w:lineRule="auto"/>
              <w:ind w:left="0" w:leftChars="0" w:firstLine="0" w:firstLineChars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Ольга</w:t>
            </w:r>
            <w:r>
              <w:rPr>
                <w:rFonts w:hint="default" w:cs="Times New Roman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Владимировна</w:t>
            </w:r>
          </w:p>
          <w:p w14:paraId="356CCA05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6560FEBE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3E3ACAAD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21D174CE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36574A07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14:paraId="45DA02A2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14:paraId="1F02BCEB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  <w:t>Пояснительная записка</w:t>
      </w:r>
    </w:p>
    <w:p w14:paraId="2CF1290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 w:cs="Times New Roman"/>
          <w:sz w:val="32"/>
        </w:rPr>
        <w:t>«Социально-бытовая ориентировка»</w:t>
      </w:r>
      <w:r>
        <w:rPr>
          <w:rFonts w:ascii="Times New Roman" w:hAnsi="Times New Roman" w:cs="Times New Roman"/>
          <w:sz w:val="28"/>
          <w:szCs w:val="28"/>
        </w:rPr>
        <w:t xml:space="preserve">для 11класса разработана на основании нормативных документов: </w:t>
      </w:r>
    </w:p>
    <w:p w14:paraId="36D7F90A">
      <w:pPr>
        <w:pStyle w:val="7"/>
        <w:numPr>
          <w:ilvl w:val="0"/>
          <w:numId w:val="1"/>
        </w:numPr>
        <w:spacing w:line="240" w:lineRule="auto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67B53BD6">
      <w:pPr>
        <w:pStyle w:val="8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14:paraId="336C5636">
      <w:pPr>
        <w:pStyle w:val="8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19C1D3C6">
      <w:pPr>
        <w:pStyle w:val="8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14:paraId="33C6BCD2">
      <w:pPr>
        <w:pStyle w:val="8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14:paraId="09C576B2">
      <w:pPr>
        <w:pStyle w:val="8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179EC476">
      <w:pPr>
        <w:pStyle w:val="8"/>
        <w:numPr>
          <w:ilvl w:val="0"/>
          <w:numId w:val="2"/>
        </w:numPr>
        <w:shd w:val="clear" w:color="auto" w:fill="FFFFFF"/>
        <w:spacing w:after="0" w:line="240" w:lineRule="auto"/>
        <w:ind w:left="0" w:firstLine="284"/>
        <w:contextualSpacing/>
        <w:jc w:val="both"/>
        <w:textAlignment w:val="baseline"/>
        <w:outlineLvl w:val="0"/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образования учащихся с умеренной и тяжёлой умственной отсталостью / Л. Б. Баряева, Д. И. Бойков, В. И. Липакова и др.; Под ред. Л. Б. Баряевой, Н. Н. Яковлевой. - СПб.: ЦДК проф. Л. Б. Баряевой, 2011г.;</w:t>
      </w:r>
      <w:r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  <w:t xml:space="preserve"> </w:t>
      </w:r>
    </w:p>
    <w:p w14:paraId="627D3D3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D45DC2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70DE6F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841A49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56FDA2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C2D7D6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041DBD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394A5D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73BCA3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6C7A8E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87BCBD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B1F518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Учебно-методический комплекс (учебники):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   </w:t>
      </w:r>
    </w:p>
    <w:p w14:paraId="58DB8A2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 Девяткова Т. А., Кочетова Л.Л. и др. «Социально – бытовая ориентировка в спец.(кор.) общеобразовательных учреждениях 8 вида.</w:t>
      </w:r>
    </w:p>
    <w:p w14:paraId="4139FC20">
      <w:pPr>
        <w:spacing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Цель: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создать условия для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подготовки учащихся к взрослой жизни через овладение им навыками самообслуживания, общения, приспособления к жизни в обществе, формирование у ребенка максимально возможного уровня самостоятельности. </w:t>
      </w:r>
    </w:p>
    <w:p w14:paraId="3DA5468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72C3A617">
      <w:pPr>
        <w:shd w:val="clear" w:color="auto" w:fill="FFFFFF"/>
        <w:spacing w:after="0" w:line="240" w:lineRule="auto"/>
        <w:textAlignment w:val="baseline"/>
        <w:rPr>
          <w:rFonts w:ascii="ffb" w:hAnsi="ffb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•</w:t>
      </w: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 xml:space="preserve"> формирование  у  воспитанников  знаний  и  умений,  способствующих  социальной </w:t>
      </w:r>
    </w:p>
    <w:p w14:paraId="36D3FADD">
      <w:pPr>
        <w:shd w:val="clear" w:color="auto" w:fill="FFFFFF"/>
        <w:spacing w:after="0" w:line="240" w:lineRule="auto"/>
        <w:textAlignment w:val="baseline"/>
        <w:rPr>
          <w:rFonts w:ascii="ff2" w:hAnsi="ff2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>адаптации;</w:t>
      </w:r>
      <w:r>
        <w:rPr>
          <w:rFonts w:ascii="ff1" w:hAnsi="ff1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58883A1">
      <w:pPr>
        <w:shd w:val="clear" w:color="auto" w:fill="FFFFFF"/>
        <w:spacing w:after="0" w:line="240" w:lineRule="auto"/>
        <w:textAlignment w:val="baseline"/>
        <w:rPr>
          <w:rFonts w:ascii="ffb" w:hAnsi="ffb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b" w:hAnsi="ffb" w:eastAsia="Times New Roman" w:cs="Times New Roman"/>
          <w:color w:val="000000"/>
          <w:sz w:val="28"/>
          <w:szCs w:val="28"/>
          <w:lang w:eastAsia="ru-RU"/>
        </w:rPr>
        <w:sym w:font="Symbol" w:char="F0B7"/>
      </w:r>
      <w:r>
        <w:rPr>
          <w:rFonts w:ascii="ff8" w:hAnsi="ff8" w:eastAsia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 xml:space="preserve">формирование  механизмов  стрессоустойчивого  поведения  как  основы  психического </w:t>
      </w:r>
    </w:p>
    <w:p w14:paraId="20479657">
      <w:pPr>
        <w:shd w:val="clear" w:color="auto" w:fill="FFFFFF"/>
        <w:spacing w:after="0" w:line="240" w:lineRule="auto"/>
        <w:textAlignment w:val="baseline"/>
        <w:rPr>
          <w:rFonts w:ascii="ff2" w:hAnsi="ff2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>здоровья школьника и условие их социально</w:t>
      </w:r>
      <w:r>
        <w:rPr>
          <w:rFonts w:ascii="ff1" w:hAnsi="ff1" w:eastAsia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>психологической адаптации;</w:t>
      </w:r>
      <w:r>
        <w:rPr>
          <w:rFonts w:ascii="ff1" w:hAnsi="ff1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51A993A">
      <w:pPr>
        <w:shd w:val="clear" w:color="auto" w:fill="FFFFFF"/>
        <w:spacing w:after="0" w:line="240" w:lineRule="auto"/>
        <w:textAlignment w:val="baseline"/>
        <w:rPr>
          <w:rFonts w:ascii="ffb" w:hAnsi="ffb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b" w:hAnsi="ffb" w:eastAsia="Times New Roman" w:cs="Times New Roman"/>
          <w:color w:val="000000"/>
          <w:sz w:val="28"/>
          <w:szCs w:val="28"/>
          <w:lang w:eastAsia="ru-RU"/>
        </w:rPr>
        <w:sym w:font="Symbol" w:char="F0B7"/>
      </w:r>
      <w:r>
        <w:rPr>
          <w:rFonts w:ascii="ff8" w:hAnsi="ff8" w:eastAsia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 xml:space="preserve">развитие  коммуникативной  функции  речи  как  непременное  условие  социальной </w:t>
      </w:r>
    </w:p>
    <w:p w14:paraId="2951ABD8">
      <w:pPr>
        <w:shd w:val="clear" w:color="auto" w:fill="FFFFFF"/>
        <w:spacing w:after="0" w:line="240" w:lineRule="auto"/>
        <w:textAlignment w:val="baseline"/>
        <w:rPr>
          <w:rFonts w:ascii="ff2" w:hAnsi="ff2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 xml:space="preserve">адаптации детей с умственной отсталостью; </w:t>
      </w:r>
      <w:r>
        <w:rPr>
          <w:rFonts w:ascii="ff1" w:hAnsi="ff1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87ED3BE">
      <w:pPr>
        <w:shd w:val="clear" w:color="auto" w:fill="FFFFFF"/>
        <w:spacing w:after="0" w:line="240" w:lineRule="auto"/>
        <w:textAlignment w:val="baseline"/>
        <w:rPr>
          <w:rFonts w:ascii="ffb" w:hAnsi="ffb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b" w:hAnsi="ffb" w:eastAsia="Times New Roman" w:cs="Times New Roman"/>
          <w:color w:val="000000"/>
          <w:sz w:val="28"/>
          <w:szCs w:val="28"/>
          <w:lang w:eastAsia="ru-RU"/>
        </w:rPr>
        <w:sym w:font="Symbol" w:char="F0B7"/>
      </w:r>
      <w:r>
        <w:rPr>
          <w:rFonts w:ascii="ff8" w:hAnsi="ff8" w:eastAsia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>освоение теоретической информации, а также приобретение бытовых навыков;</w:t>
      </w:r>
      <w:r>
        <w:rPr>
          <w:rFonts w:ascii="ff1" w:hAnsi="ff1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011EAFE">
      <w:pPr>
        <w:shd w:val="clear" w:color="auto" w:fill="FFFFFF"/>
        <w:spacing w:after="0" w:line="240" w:lineRule="auto"/>
        <w:textAlignment w:val="baseline"/>
        <w:rPr>
          <w:rFonts w:ascii="ffb" w:hAnsi="ffb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b" w:hAnsi="ffb" w:eastAsia="Times New Roman" w:cs="Times New Roman"/>
          <w:color w:val="000000"/>
          <w:sz w:val="28"/>
          <w:szCs w:val="28"/>
          <w:lang w:eastAsia="ru-RU"/>
        </w:rPr>
        <w:sym w:font="Symbol" w:char="F0B7"/>
      </w:r>
      <w:r>
        <w:rPr>
          <w:rFonts w:ascii="ff8" w:hAnsi="ff8" w:eastAsia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>развитие</w:t>
      </w:r>
      <w:r>
        <w:rPr>
          <w:rFonts w:ascii="ff1" w:hAnsi="ff1" w:eastAsia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 xml:space="preserve">умений,  необходимых  подросткам  с  особыми  образовательными </w:t>
      </w:r>
    </w:p>
    <w:p w14:paraId="4414B4C4">
      <w:pPr>
        <w:shd w:val="clear" w:color="auto" w:fill="FFFFFF"/>
        <w:spacing w:after="0" w:line="240" w:lineRule="auto"/>
        <w:textAlignment w:val="baseline"/>
        <w:rPr>
          <w:rFonts w:ascii="ff2" w:hAnsi="ff2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 xml:space="preserve">потребностями  для  осуществления  своей  жизнедеятельности  в  режиме </w:t>
      </w:r>
    </w:p>
    <w:p w14:paraId="07E937E2">
      <w:pPr>
        <w:shd w:val="clear" w:color="auto" w:fill="FFFFFF"/>
        <w:spacing w:after="0" w:line="240" w:lineRule="auto"/>
        <w:textAlignment w:val="baseline"/>
        <w:rPr>
          <w:rFonts w:ascii="ff2" w:hAnsi="ff2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>самостоятельности;</w:t>
      </w:r>
      <w:r>
        <w:rPr>
          <w:rFonts w:ascii="ff1" w:hAnsi="ff1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C21186F">
      <w:pPr>
        <w:shd w:val="clear" w:color="auto" w:fill="FFFFFF"/>
        <w:spacing w:after="0" w:line="240" w:lineRule="auto"/>
        <w:textAlignment w:val="baseline"/>
        <w:rPr>
          <w:rFonts w:ascii="ffb" w:hAnsi="ffb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b" w:hAnsi="ffb" w:eastAsia="Times New Roman" w:cs="Times New Roman"/>
          <w:color w:val="000000"/>
          <w:sz w:val="28"/>
          <w:szCs w:val="28"/>
          <w:lang w:eastAsia="ru-RU"/>
        </w:rPr>
        <w:sym w:font="Symbol" w:char="F0B7"/>
      </w:r>
      <w:r>
        <w:rPr>
          <w:rFonts w:ascii="ff8" w:hAnsi="ff8" w:eastAsia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 xml:space="preserve">систематизировать, формировать и совершенствовать у детей необходимые им навыки </w:t>
      </w:r>
    </w:p>
    <w:p w14:paraId="1D691C45">
      <w:pPr>
        <w:shd w:val="clear" w:color="auto" w:fill="FFFFFF"/>
        <w:spacing w:after="0" w:line="240" w:lineRule="auto"/>
        <w:textAlignment w:val="baseline"/>
        <w:rPr>
          <w:rFonts w:ascii="ff2" w:hAnsi="ff2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>общественно полезного труда и самообслуживания;</w:t>
      </w:r>
      <w:r>
        <w:rPr>
          <w:rFonts w:ascii="ff1" w:hAnsi="ff1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4A1546D">
      <w:pPr>
        <w:shd w:val="clear" w:color="auto" w:fill="FFFFFF"/>
        <w:spacing w:after="0" w:line="240" w:lineRule="auto"/>
        <w:textAlignment w:val="baseline"/>
        <w:rPr>
          <w:rFonts w:ascii="ffb" w:hAnsi="ffb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b" w:hAnsi="ffb" w:eastAsia="Times New Roman" w:cs="Times New Roman"/>
          <w:color w:val="000000"/>
          <w:sz w:val="28"/>
          <w:szCs w:val="28"/>
          <w:lang w:eastAsia="ru-RU"/>
        </w:rPr>
        <w:sym w:font="Symbol" w:char="F0B7"/>
      </w:r>
      <w:r>
        <w:rPr>
          <w:rFonts w:ascii="ff8" w:hAnsi="ff8" w:eastAsia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 xml:space="preserve">организовать и использовать бригадные формы обучения во всех видах практических </w:t>
      </w:r>
    </w:p>
    <w:p w14:paraId="58D98859">
      <w:pPr>
        <w:shd w:val="clear" w:color="auto" w:fill="FFFFFF"/>
        <w:spacing w:after="0" w:line="240" w:lineRule="auto"/>
        <w:textAlignment w:val="baseline"/>
        <w:rPr>
          <w:rFonts w:ascii="ff2" w:hAnsi="ff2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>занятий, экскурсиях, тренировочных упражнениях;</w:t>
      </w:r>
      <w:r>
        <w:rPr>
          <w:rFonts w:ascii="ff1" w:hAnsi="ff1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9A3C019">
      <w:pPr>
        <w:shd w:val="clear" w:color="auto" w:fill="FFFFFF"/>
        <w:spacing w:after="0" w:line="240" w:lineRule="auto"/>
        <w:textAlignment w:val="baseline"/>
        <w:rPr>
          <w:rFonts w:ascii="ffb" w:hAnsi="ffb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b" w:hAnsi="ffb" w:eastAsia="Times New Roman" w:cs="Times New Roman"/>
          <w:color w:val="000000"/>
          <w:sz w:val="28"/>
          <w:szCs w:val="28"/>
          <w:lang w:eastAsia="ru-RU"/>
        </w:rPr>
        <w:sym w:font="Symbol" w:char="F0B7"/>
      </w:r>
      <w:r>
        <w:rPr>
          <w:rFonts w:ascii="ff8" w:hAnsi="ff8" w:eastAsia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 xml:space="preserve">учет  индивидуальных  особенностей  каждого  ребёнка,  принимая  во  внимание  не </w:t>
      </w:r>
    </w:p>
    <w:p w14:paraId="6B8D31EC">
      <w:pPr>
        <w:shd w:val="clear" w:color="auto" w:fill="FFFFFF"/>
        <w:spacing w:after="0" w:line="240" w:lineRule="auto"/>
        <w:textAlignment w:val="baseline"/>
        <w:rPr>
          <w:rFonts w:ascii="ff2" w:hAnsi="ff2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 xml:space="preserve">только своеобразие их развития, но и возможности овладения учебным материалом и </w:t>
      </w:r>
    </w:p>
    <w:p w14:paraId="0217D48B">
      <w:pPr>
        <w:shd w:val="clear" w:color="auto" w:fill="FFFFFF"/>
        <w:spacing w:after="0" w:line="240" w:lineRule="auto"/>
        <w:textAlignment w:val="baseline"/>
        <w:rPr>
          <w:rFonts w:ascii="ff2" w:hAnsi="ff2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>трудовыми умениями и навыками.</w:t>
      </w:r>
      <w:r>
        <w:rPr>
          <w:rFonts w:ascii="ff1" w:hAnsi="ff1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329BD19">
      <w:pPr>
        <w:shd w:val="clear" w:color="auto" w:fill="FFFFFF"/>
        <w:spacing w:after="0" w:line="240" w:lineRule="auto"/>
        <w:textAlignment w:val="baseline"/>
        <w:rPr>
          <w:rFonts w:ascii="ffb" w:hAnsi="ffb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b" w:hAnsi="ffb" w:eastAsia="Times New Roman" w:cs="Times New Roman"/>
          <w:color w:val="000000"/>
          <w:sz w:val="28"/>
          <w:szCs w:val="28"/>
          <w:lang w:eastAsia="ru-RU"/>
        </w:rPr>
        <w:sym w:font="Symbol" w:char="F0B7"/>
      </w:r>
      <w:r>
        <w:rPr>
          <w:rFonts w:ascii="ff8" w:hAnsi="ff8" w:eastAsia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 xml:space="preserve">повышение  уровня  познавательной  активности  и  расширение  объема  имеющихся </w:t>
      </w:r>
    </w:p>
    <w:p w14:paraId="1301013B">
      <w:pPr>
        <w:shd w:val="clear" w:color="auto" w:fill="FFFFFF"/>
        <w:spacing w:after="0" w:line="240" w:lineRule="auto"/>
        <w:textAlignment w:val="baseline"/>
        <w:rPr>
          <w:rFonts w:ascii="ff2" w:hAnsi="ff2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>знаний и представлений об окружающем мире.</w:t>
      </w:r>
      <w:r>
        <w:rPr>
          <w:rFonts w:ascii="ff1" w:hAnsi="ff1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FAA1D38">
      <w:pPr>
        <w:shd w:val="clear" w:color="auto" w:fill="FFFFFF"/>
        <w:spacing w:after="0" w:line="240" w:lineRule="auto"/>
        <w:textAlignment w:val="baseline"/>
        <w:rPr>
          <w:rFonts w:ascii="ffb" w:hAnsi="ffb" w:eastAsia="Times New Roman" w:cs="Times New Roman"/>
          <w:color w:val="000000"/>
          <w:sz w:val="72"/>
          <w:szCs w:val="72"/>
          <w:lang w:eastAsia="ru-RU"/>
        </w:rPr>
      </w:pPr>
      <w:r>
        <w:rPr>
          <w:rFonts w:ascii="ffb" w:hAnsi="ffb" w:eastAsia="Times New Roman" w:cs="Times New Roman"/>
          <w:color w:val="000000"/>
          <w:sz w:val="28"/>
          <w:szCs w:val="28"/>
          <w:lang w:eastAsia="ru-RU"/>
        </w:rPr>
        <w:sym w:font="Symbol" w:char="F0B7"/>
      </w:r>
      <w:r>
        <w:rPr>
          <w:rFonts w:ascii="ff8" w:hAnsi="ff8" w:eastAsia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ff2" w:hAnsi="ff2" w:eastAsia="Times New Roman" w:cs="Times New Roman"/>
          <w:color w:val="000000"/>
          <w:sz w:val="28"/>
          <w:szCs w:val="28"/>
          <w:lang w:eastAsia="ru-RU"/>
        </w:rPr>
        <w:t>воспитание позитивных ка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честв личности</w:t>
      </w:r>
    </w:p>
    <w:p w14:paraId="65B55E9B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-формирование  у  воспитанников  знаний  и  умений,  способствующих  социальной адаптации; </w:t>
      </w:r>
    </w:p>
    <w:p w14:paraId="49AC53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 формирование  механизмов  стрессоустойчивого  поведения  как  основы  психического здоровья школьника и условие их социально-психологической адаптации; </w:t>
      </w:r>
    </w:p>
    <w:p w14:paraId="070DFFA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 развитие  коммуникативной  функции  речи  как  непременного  условия социальной адаптации детей с умственной отсталостью;</w:t>
      </w:r>
    </w:p>
    <w:p w14:paraId="26FCF60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 освоение теоретической информации, а также приобретение бытовых навыков;</w:t>
      </w:r>
    </w:p>
    <w:p w14:paraId="10D9CA1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 развитие  умений,  необходимых  подросткам  с  особыми  образовательными потребностями  для  осуществления  своей  жизнедеятельности  в  режиме самостоятельности; </w:t>
      </w:r>
    </w:p>
    <w:p w14:paraId="66F2440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формирование, закрепление   у детей необходимых им навыков общественно полезного труда и самообслуживания; </w:t>
      </w:r>
    </w:p>
    <w:p w14:paraId="6B1EB1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расширение  объема  имеющихся знаний и представлений об окружающем мире.</w:t>
      </w:r>
    </w:p>
    <w:p w14:paraId="45A46A5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 воспитание позитивных качеств личности.</w:t>
      </w:r>
    </w:p>
    <w:p w14:paraId="001D3A3A">
      <w:pPr>
        <w:pStyle w:val="8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Учебно-тематический план:</w:t>
      </w:r>
    </w:p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"/>
        <w:gridCol w:w="4770"/>
        <w:gridCol w:w="3579"/>
      </w:tblGrid>
      <w:tr w14:paraId="4CDCB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AB87A18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b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A"/>
                <w:kern w:val="2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9F562AE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b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A"/>
                <w:kern w:val="2"/>
                <w:sz w:val="28"/>
                <w:szCs w:val="28"/>
                <w:lang w:eastAsia="ar-SA"/>
              </w:rPr>
              <w:t>Тема</w:t>
            </w:r>
          </w:p>
        </w:tc>
        <w:tc>
          <w:tcPr>
            <w:tcW w:w="3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B8CEBC0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A"/>
                <w:kern w:val="2"/>
                <w:sz w:val="28"/>
                <w:szCs w:val="28"/>
                <w:lang w:eastAsia="ar-SA"/>
              </w:rPr>
              <w:t>Кол-во часов</w:t>
            </w:r>
          </w:p>
        </w:tc>
      </w:tr>
      <w:tr w14:paraId="0AB1D1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9ADD5CA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0B932F0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Одежда и обувь</w:t>
            </w:r>
          </w:p>
        </w:tc>
        <w:tc>
          <w:tcPr>
            <w:tcW w:w="3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96514AD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  <w:t>15</w:t>
            </w:r>
          </w:p>
        </w:tc>
      </w:tr>
      <w:tr w14:paraId="684309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BEB9833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9740348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Питание</w:t>
            </w:r>
          </w:p>
        </w:tc>
        <w:tc>
          <w:tcPr>
            <w:tcW w:w="3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4CCB14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  <w:t>19</w:t>
            </w:r>
          </w:p>
        </w:tc>
      </w:tr>
      <w:tr w14:paraId="5D3536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211EE88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CC42134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Жилище</w:t>
            </w:r>
          </w:p>
        </w:tc>
        <w:tc>
          <w:tcPr>
            <w:tcW w:w="3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F2346EE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  <w:t>21</w:t>
            </w:r>
          </w:p>
        </w:tc>
      </w:tr>
      <w:tr w14:paraId="37887D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EFD212B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874DB44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lang w:eastAsia="ru-RU"/>
              </w:rPr>
              <w:t>Средства связи</w:t>
            </w: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3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3436263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  <w:t>6</w:t>
            </w:r>
          </w:p>
        </w:tc>
      </w:tr>
      <w:tr w14:paraId="4602FB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059782F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83FEE8D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Культура поведения</w:t>
            </w:r>
          </w:p>
        </w:tc>
        <w:tc>
          <w:tcPr>
            <w:tcW w:w="3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1A7EE55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  <w:t>13</w:t>
            </w:r>
          </w:p>
        </w:tc>
      </w:tr>
      <w:tr w14:paraId="3DD4B3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655D62E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B999533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Транспорт</w:t>
            </w:r>
          </w:p>
        </w:tc>
        <w:tc>
          <w:tcPr>
            <w:tcW w:w="3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3EE0E11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  <w:t>13</w:t>
            </w:r>
          </w:p>
        </w:tc>
      </w:tr>
      <w:tr w14:paraId="34F724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DB9BE63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ABDEF3A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Торговля</w:t>
            </w:r>
          </w:p>
        </w:tc>
        <w:tc>
          <w:tcPr>
            <w:tcW w:w="3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92D0190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  <w:t>15</w:t>
            </w:r>
          </w:p>
        </w:tc>
      </w:tr>
      <w:tr w14:paraId="10E0C5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DBAB1CA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D75DFD6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3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9A4EE0B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</w:pPr>
          </w:p>
        </w:tc>
      </w:tr>
      <w:tr w14:paraId="0D3EEE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772424B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F18AFB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3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DBEEC49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color w:val="00000A"/>
                <w:kern w:val="2"/>
                <w:sz w:val="28"/>
                <w:szCs w:val="28"/>
                <w:lang w:eastAsia="ar-SA"/>
              </w:rPr>
              <w:t>102</w:t>
            </w:r>
          </w:p>
        </w:tc>
      </w:tr>
    </w:tbl>
    <w:p w14:paraId="7BFD478C">
      <w:pPr>
        <w:pStyle w:val="6"/>
        <w:rPr>
          <w:sz w:val="28"/>
          <w:szCs w:val="28"/>
        </w:rPr>
      </w:pPr>
      <w:r>
        <w:rPr>
          <w:sz w:val="28"/>
          <w:szCs w:val="28"/>
        </w:rPr>
        <w:t>Учебный курс расчитан исходя из 34 учебных недель в году на 102 учебных часа (3ч. в неделю).</w:t>
      </w:r>
    </w:p>
    <w:p w14:paraId="517EB16D">
      <w:pPr>
        <w:spacing w:after="20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Содержание предмета:</w:t>
      </w:r>
    </w:p>
    <w:p w14:paraId="38E8F7BA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ПЕРВОЕ ПОЛУГОДИЕ</w:t>
      </w:r>
    </w:p>
    <w:p w14:paraId="6587882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Одежда и обувь.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Дальнейшее знакомство учащихся с ви​дами одежды (летняя, зимняя, демисезонная), способами ухода за ней и хранения ее. Сухая и влажная чистка одежды, стирка. Удаление загрязнений, подготовка одеж​ды к хранению. Практические действия (в специально созданных педагогических условиях) по уходу и хранению одежды.</w:t>
      </w:r>
    </w:p>
    <w:p w14:paraId="49F3BB1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Питание.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Дальнейшее обучение учащихся приготовлению салатов. Виды салатов, простейшие рецепты салатов. Обу​чение технологии приготовления салата из помидоров и огур​цов, зеленого лука и укропа; винегрета. Подготовка овощей к приготовлению салатов (обработка, нарезка). Смешивание ингредиентов, заправка маслом (сметаной, майонезом). Упражнения в чтении рецепта, технологической карты, пиктограмм. Сопряженное и отраженное и проговаривание выполняемых действий.</w:t>
      </w:r>
    </w:p>
    <w:p w14:paraId="7B225BE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Отработка навыка безопасного пользования ножом, тер​кой (под наблюдением педагога или в совместных дейст​виях).</w:t>
      </w:r>
    </w:p>
    <w:p w14:paraId="5FE24B8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Практические действия по сервировке стола к ужину (с помощью учителя).</w:t>
      </w:r>
    </w:p>
    <w:p w14:paraId="4D0A3CC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Жилище.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Дальнейшее знакомство учащихся с интерьером помещений. Виды мебели. Дидактические игры и упражнения на узнавание и называние предметов мебели.</w:t>
      </w:r>
    </w:p>
    <w:p w14:paraId="67B15F7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Уход за мебелью. Средства и способы ухода за мебелью (полировка изделий из дерева, шпона и прочих материалом, чистка мягкой мебели при помощи пылесоса), ковровыми покрытиями.</w:t>
      </w:r>
    </w:p>
    <w:p w14:paraId="0F87FCFF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Практическое занятие по уборке гостиной в специально созданных организационно-педагогических условиях с помощью педагога. Инвентарь для уборки гостиной, моющие средства. Отработка последовательности уборки гостиной по технологической карте, пиктограммам.</w:t>
      </w:r>
    </w:p>
    <w:p w14:paraId="3AFF0A2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Средства связи.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Дальнейшее знакомство учащихся с почтой, назначением почтового отделения. Виды почтовых отправлений (письмо, телеграмма).</w:t>
      </w:r>
    </w:p>
    <w:p w14:paraId="1A9E545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Экскурсии на почту, телеграф. Наблюдение за работой почтальона (сортировка писем, газет, журналов), телеграфиста (прием и отправка телеграмм). Чтение произведений С. Я. Маршака. Рассматривание иллюстраций к ним.</w:t>
      </w:r>
    </w:p>
    <w:p w14:paraId="45C63A3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Обучение учащихся отобразительным действиям отправителя, адресата, почтальона, телеграфиста в ролевой игре «Почта».</w:t>
      </w:r>
    </w:p>
    <w:p w14:paraId="3258E75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Культура поведения.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Дальнейшее обучение взаимодействию мальчиков и девочек: разговаривать в различных видах деятельности, обращаться друг к другу. Рассматривание иллюстраций, наблюдение за специально созданной ситуацией взаимодействия мальчика и девочки.</w:t>
      </w:r>
    </w:p>
    <w:p w14:paraId="2B69FEB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Транспорт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 Дальнейшее обучение учащихся правилам поведения в общественном транспорте в ролевых играх «Я пассажир», «В автобусе (трамвае, троллейбусе, метро)». Способы и правила оплаты проезда в разных видах транспорта. Закрепление форм обращения к кондуктору, дежурному по станции метро, водителю, пассажирам в сопряженной и отраженной речи, с помощью пиктографического дневника.</w:t>
      </w:r>
    </w:p>
    <w:p w14:paraId="553B3EF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Отработка навыков поездки в городском транспорте, полученных на практических занятиях и в ролевых играх. Практические занятия «Поездка в метро», «Поездка в автобусе», «Поездка в трамвае» и др.</w:t>
      </w:r>
    </w:p>
    <w:p w14:paraId="61B82FD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Дальнейшее обучение учащихся узнавать дорогу у полицейского, прохожих в сопряженной и отраженной речи, с помощью пиктографического дневника (в специально созданных организационно-педагогических условиях).</w:t>
      </w:r>
    </w:p>
    <w:p w14:paraId="65E50F3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Торговля.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Дальнейшее знакомство учащихся со специализированными магазинами «Фрукты, овощи».</w:t>
      </w:r>
    </w:p>
    <w:p w14:paraId="5B66DBB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Отработка навыка сопряженного и отраженного называ​ния овощей. Выбор овощей для приготовления салата, опре​деление количества необходимых овощей, их стоимость и покупка в магазине с помощью педагога.</w:t>
      </w:r>
    </w:p>
    <w:p w14:paraId="4F98CA76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ВТОРОЕ ПОЛУГОДИЕ</w:t>
      </w:r>
    </w:p>
    <w:p w14:paraId="0055FC2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Одежда и обувь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 Подбор моющих средств для стирки. Ручная стирка и сушка изделий из шерсти (шапочки, шар​фы, варежки).</w:t>
      </w:r>
    </w:p>
    <w:p w14:paraId="4019218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Питание.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Дальнейшее обучение учащихся приготовлению каши. Виды круп (овсяная, гречневая, рисовая), простей​шие рецепты каш. Технологии приготовления гречневой, рисовой каш.</w:t>
      </w:r>
    </w:p>
    <w:p w14:paraId="042DBB0F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Выбор и подготовка посуды к приготовлению гречневой (рисовой) каши. Упражнения в чтении рецепта по техноло​гической карте, пиктограммам. Сопряженное и отраженное проговаривание выполняемых действий.</w:t>
      </w:r>
    </w:p>
    <w:p w14:paraId="691AEAE2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Обучение умению (с помощью педагога) ставить кастрю​лю на плиту, снимать с плиты с соблюдением правил без​опасности; варить кашу с соблюдением рецептуры, после​довательности и времени выполнения технологического процесса. При более глубоких нарушениях интеллекта уча​щиеся наблюдают за процессом приготовления блюда.</w:t>
      </w:r>
    </w:p>
    <w:p w14:paraId="7B5C8C7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Упражнения в сервировке стола к завтраку, ужину (с по​мощью педагога).</w:t>
      </w:r>
    </w:p>
    <w:p w14:paraId="752E64A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Жилище.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Дальнейшее знакомство учащихся с жилыми помещениями. Ванная и туалетная комнаты. Дидактические игры и упражнения на узнавание и называние предметов сантехники.</w:t>
      </w:r>
    </w:p>
    <w:p w14:paraId="3BA6F3F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Наблюдение за уборкой туалетных комнат. Средства для мытья ванны, унитаза, раковины, инвентарь для уборки туалетных комнат. Важность и необходимость соблюдения гигиенических требований в ванных комнатах для здоровья человека.</w:t>
      </w:r>
    </w:p>
    <w:p w14:paraId="055C1C52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Формирование навыка ухода за руками после уборки помещений.</w:t>
      </w:r>
    </w:p>
    <w:p w14:paraId="4BCA44AF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Культура поведения.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Совершенствование умений учащих​ся следить за своим внешним видом (уход за носом, лицом, опрятное ношение одежды). Чтение произведений Е. Благининой, К. Чуковского. А. Барто, рассматривание иллюстраций к ним.</w:t>
      </w:r>
    </w:p>
    <w:p w14:paraId="6102C49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Практические действия по подбору одежды для посещения театра, утюжка одежды.</w:t>
      </w:r>
    </w:p>
    <w:p w14:paraId="05D1139D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Транспорт.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Дальнейшее обучение учащихся находить остановки общественного транспорта по знакам, выбирать транспортные средства для наиболее рационального передвижения.</w:t>
      </w:r>
    </w:p>
    <w:p w14:paraId="285E780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Дидактические игры и упражнения на формирование умения распознавать знаки остановок общественного транс​порта, станции метрополитена.</w:t>
      </w:r>
    </w:p>
    <w:p w14:paraId="64E2AB1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Отработка навыков поездки в городском транспорте, полученных на практических занятиях и в ролевых играх, Практические занятия «Поездка в метро», «Поездка в автобусе», «Поездка в трамвае» и др.</w:t>
      </w:r>
    </w:p>
    <w:p w14:paraId="505CF96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Торговля.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Дальнейшее знакомство детей с сетью специ​ализированных магазинов «Мебель». Виды мебели (мебель для спальни, мебель для гостиной, мебель для кухни).</w:t>
      </w:r>
    </w:p>
    <w:p w14:paraId="6CAC048F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Экскурсия в мебельный магазин. Наблюдение.</w:t>
      </w:r>
    </w:p>
    <w:p w14:paraId="78FAC1A9">
      <w:pPr>
        <w:spacing w:after="0" w:line="276" w:lineRule="auto"/>
        <w:rPr>
          <w:rFonts w:eastAsia="Times New Roman" w:cs="Times New Roman"/>
          <w:sz w:val="28"/>
          <w:szCs w:val="28"/>
          <w:lang w:eastAsia="ru-RU"/>
        </w:rPr>
      </w:pPr>
    </w:p>
    <w:p w14:paraId="5A907A2C"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     Планируемые результаты освоения программы. </w:t>
      </w:r>
    </w:p>
    <w:p w14:paraId="1519DB26"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23AADBC5">
      <w:pPr>
        <w:widowControl w:val="0"/>
        <w:shd w:val="clear" w:color="auto" w:fill="FFFFFF"/>
        <w:tabs>
          <w:tab w:val="left" w:pos="708"/>
        </w:tabs>
        <w:suppressAutoHyphens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hAnsi="Liberation Serif" w:eastAsia="Times New Roman"/>
          <w:color w:val="00000A"/>
          <w:sz w:val="28"/>
          <w:szCs w:val="28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zh-CN" w:bidi="hi-IN"/>
        </w:rPr>
        <w:t xml:space="preserve">При разработке программы учитывались особенности развития  детей класса.  Состав класса очень неоднороден по способностям и степени сформированности учебных навыков. </w:t>
      </w:r>
    </w:p>
    <w:p w14:paraId="4B75F2D3">
      <w:pPr>
        <w:widowControl w:val="0"/>
        <w:shd w:val="clear" w:color="auto" w:fill="FFFFFF"/>
        <w:tabs>
          <w:tab w:val="left" w:pos="708"/>
        </w:tabs>
        <w:suppressAutoHyphens/>
        <w:autoSpaceDE w:val="0"/>
        <w:autoSpaceDN w:val="0"/>
        <w:adjustRightInd w:val="0"/>
        <w:spacing w:after="0" w:line="240" w:lineRule="auto"/>
        <w:ind w:left="2" w:right="12" w:firstLine="372"/>
        <w:rPr>
          <w:rFonts w:ascii="Times New Roman" w:hAnsi="Times New Roman" w:eastAsia="Times New Roman" w:cs="Times New Roman"/>
          <w:b/>
          <w:color w:val="7030A0"/>
          <w:sz w:val="28"/>
          <w:szCs w:val="28"/>
          <w:lang w:eastAsia="ru-RU"/>
        </w:rPr>
      </w:pPr>
      <w:r>
        <w:rPr>
          <w:rFonts w:hAnsi="Liberation Serif" w:eastAsia="Times New Roman"/>
          <w:color w:val="00000A"/>
          <w:sz w:val="28"/>
          <w:szCs w:val="28"/>
        </w:rPr>
        <w:t xml:space="preserve">Учитывая результаты обучения за прошлый год, учащиеся разделены на 2 группы, </w:t>
      </w:r>
      <w:r>
        <w:rPr>
          <w:rFonts w:ascii="Times New Roman" w:hAnsi="Times New Roman" w:eastAsia="Times New Roman" w:cs="Times New Roman"/>
          <w:color w:val="00000A"/>
          <w:sz w:val="28"/>
          <w:szCs w:val="28"/>
        </w:rPr>
        <w:t xml:space="preserve"> в соответствии с уровнем развития: 1, 2 уровень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(достаточный  и минимальный )</w:t>
      </w:r>
      <w:r>
        <w:rPr>
          <w:rFonts w:ascii="Times New Roman" w:hAnsi="Times New Roman" w:eastAsia="Times New Roman" w:cs="Times New Roman"/>
          <w:color w:val="00000A"/>
          <w:sz w:val="28"/>
          <w:szCs w:val="28"/>
        </w:rPr>
        <w:t>:</w:t>
      </w:r>
    </w:p>
    <w:p w14:paraId="6505420F">
      <w:pPr>
        <w:pStyle w:val="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Учащиеся первой группы</w:t>
      </w:r>
      <w:r>
        <w:rPr>
          <w:rFonts w:ascii="Liberation Serif" w:hAnsi="Liberation Serif" w:cs="Liberation Serif"/>
          <w:b/>
          <w:kern w:val="2"/>
          <w:sz w:val="28"/>
          <w:szCs w:val="28"/>
          <w:lang w:eastAsia="zh-CN" w:bidi="hi-IN"/>
        </w:rPr>
        <w:t xml:space="preserve"> (достаточный уровень)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3ADA1D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Обучающиеся должны знать:</w:t>
      </w:r>
    </w:p>
    <w:p w14:paraId="484DA50F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-Последовательность этапов  выполнения гигиенических процедур (умывание, чистка зубов).</w:t>
      </w:r>
    </w:p>
    <w:p w14:paraId="3D7AC79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-Правила ухода за кожей рук, ног и ногтями.</w:t>
      </w:r>
    </w:p>
    <w:p w14:paraId="77EB6CD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-Гигиенические требования к жилому помещению, правила и последовательность проведения влажной и сухой уборки, использование в уборке пылесоса, способы ухода за мебелью и полом, в зависимости от покрытия.</w:t>
      </w:r>
    </w:p>
    <w:p w14:paraId="6E219B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-Виды одежды, обуви и их назначение.</w:t>
      </w:r>
    </w:p>
    <w:p w14:paraId="509F0D3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-Правила ухода за одеждой и обувью из различных материалов (кожи, резины, текстильных).</w:t>
      </w:r>
    </w:p>
    <w:p w14:paraId="26889DB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Правила безопасной работы режущими инструментами.</w:t>
      </w:r>
    </w:p>
    <w:p w14:paraId="2DC919D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-Виды блюд, не требующих тепловой обработки.</w:t>
      </w:r>
    </w:p>
    <w:p w14:paraId="5977B4F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-Правила сервировки стола.</w:t>
      </w:r>
    </w:p>
    <w:p w14:paraId="5188733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-Правила поведения в общественных местах.</w:t>
      </w:r>
    </w:p>
    <w:p w14:paraId="002FDBE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-Правила дорожного движения для пешеходов. Виды транспортных средств и их назначение.</w:t>
      </w:r>
    </w:p>
    <w:p w14:paraId="2E6EA364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Правила поведения при встрече и расставании.</w:t>
      </w:r>
    </w:p>
    <w:p w14:paraId="271EF52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-Правила организации рабочего места школьника.</w:t>
      </w:r>
    </w:p>
    <w:p w14:paraId="0CB1AFE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365EA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Обучающиеся должны уметь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3857D3A5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выполнять основные гигиенических прцедуры  в определенной последовательности с использованием пиктограмм.(умывание, чистка зубов).</w:t>
      </w:r>
    </w:p>
    <w:p w14:paraId="1381DB9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правила дорожного движения для пешеходов при следовании от дома до школы и обратно.</w:t>
      </w:r>
    </w:p>
    <w:p w14:paraId="050129D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различать одежду и обувь в зависимости от их назначения;</w:t>
      </w:r>
    </w:p>
    <w:p w14:paraId="62B853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-Правила поведения в общественных местах и транспорте;</w:t>
      </w:r>
    </w:p>
    <w:p w14:paraId="3C7B4BD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соблюдать порядок на своём рабочем столе, в жилом помещении. </w:t>
      </w:r>
    </w:p>
    <w:p w14:paraId="0688E9E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-производить сухую и влажную уборку помещения, чистить с помощью пылесоса, ухаживать за мебелью и полом</w:t>
      </w:r>
    </w:p>
    <w:p w14:paraId="121D2D3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39CC5F8C">
      <w:pPr>
        <w:pStyle w:val="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Учащиеся второй группы</w:t>
      </w:r>
      <w:r>
        <w:rPr>
          <w:rFonts w:ascii="Times New Roman" w:hAnsi="Times New Roman" w:cs="Times New Roman"/>
          <w:b/>
          <w:kern w:val="2"/>
          <w:sz w:val="28"/>
          <w:szCs w:val="28"/>
          <w:lang w:eastAsia="zh-CN" w:bidi="hi-IN"/>
        </w:rPr>
        <w:t xml:space="preserve"> (минимальный уровень)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8453D9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Обучающиеся должны знать:</w:t>
      </w:r>
    </w:p>
    <w:p w14:paraId="0E4B8798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-Последовательность этапов  выполнения гигиенических прцедур(умывание, чистка зубов).</w:t>
      </w:r>
    </w:p>
    <w:p w14:paraId="74CC2E85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Правила поведения за столом.</w:t>
      </w:r>
    </w:p>
    <w:p w14:paraId="7C76BAF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Соблюдать порядок на своём рабочем столе, в жилом помещении.</w:t>
      </w:r>
    </w:p>
    <w:p w14:paraId="410641B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Подбирать одежду, обувь, головной убор по сезону используя пиктограммы.</w:t>
      </w:r>
    </w:p>
    <w:p w14:paraId="48B0089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Совершать вечерний туалет в определённой последовательности.</w:t>
      </w:r>
    </w:p>
    <w:p w14:paraId="22A1664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-14"/>
          <w:sz w:val="28"/>
          <w:szCs w:val="28"/>
        </w:rPr>
        <w:t>-Основные средства связи: поста, телеграф, телефон</w:t>
      </w:r>
    </w:p>
    <w:p w14:paraId="1107243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>Обучающиеся должны уметь:</w:t>
      </w:r>
    </w:p>
    <w:p w14:paraId="5CD61C1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-Открывать и закрывать двери в комнаты.</w:t>
      </w:r>
    </w:p>
    <w:p w14:paraId="50724D2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Правильно сидеть за столом, пользоваться столовыми приборами, салфеткой, красиво и аккуратно принимать пищу.</w:t>
      </w:r>
    </w:p>
    <w:p w14:paraId="3F29EFD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Выбирать  и пользоваться средствами и инвентарем  по уходу за жилищем.</w:t>
      </w:r>
    </w:p>
    <w:p w14:paraId="694DCC4E">
      <w:pPr>
        <w:tabs>
          <w:tab w:val="left" w:pos="708"/>
        </w:tabs>
        <w:suppressAutoHyphens/>
        <w:autoSpaceDN w:val="0"/>
        <w:adjustRightInd w:val="0"/>
        <w:spacing w:after="0" w:line="240" w:lineRule="auto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</w:p>
    <w:p w14:paraId="3A81AC9D">
      <w:pPr>
        <w:tabs>
          <w:tab w:val="left" w:pos="708"/>
        </w:tabs>
        <w:suppressAutoHyphens/>
        <w:autoSpaceDN w:val="0"/>
        <w:adjustRightInd w:val="0"/>
        <w:spacing w:after="0" w:line="240" w:lineRule="auto"/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  <w:t xml:space="preserve">                         Критерии и нормы оценки достижений обучающихся:</w:t>
      </w:r>
    </w:p>
    <w:p w14:paraId="6DBD93E5">
      <w:pPr>
        <w:tabs>
          <w:tab w:val="left" w:pos="708"/>
        </w:tabs>
        <w:suppressAutoHyphens/>
        <w:autoSpaceDN w:val="0"/>
        <w:adjustRightInd w:val="0"/>
        <w:spacing w:after="0" w:line="240" w:lineRule="auto"/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</w:pPr>
    </w:p>
    <w:p w14:paraId="1CA48E97">
      <w:pPr>
        <w:spacing w:after="0" w:line="240" w:lineRule="auto"/>
        <w:ind w:firstLine="360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Задания оцениваются по пятибалльной системе в соответствии с двумя уровнями подготовки учащихся.</w:t>
      </w:r>
    </w:p>
    <w:p w14:paraId="19863064">
      <w:pPr>
        <w:spacing w:after="0" w:line="240" w:lineRule="auto"/>
        <w:ind w:firstLine="360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14:paraId="4961A9D7">
      <w:pPr>
        <w:spacing w:after="0" w:line="240" w:lineRule="auto"/>
        <w:ind w:firstLine="360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«Хорошо» - если усвоено 50 - 65% учебного материала. При выполнении задания допускается 3-4 ошибки и требуется небольшая помощь учителя. Кроме того оценка «хорошо» может быть поставлена обучающемуся, как стимулирующий фактор. В данном случае может учитываться состояние и настроение обучающегося.</w:t>
      </w:r>
    </w:p>
    <w:p w14:paraId="4230A046">
      <w:pPr>
        <w:spacing w:after="0" w:line="240" w:lineRule="auto"/>
        <w:ind w:firstLine="360"/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14:paraId="2DC75B2A">
      <w:pPr>
        <w:tabs>
          <w:tab w:val="left" w:pos="709"/>
        </w:tabs>
        <w:spacing w:after="200" w:line="240" w:lineRule="auto"/>
        <w:ind w:firstLine="360"/>
        <w:rPr>
          <w:rFonts w:ascii="Times New Roman" w:hAnsi="Times New Roman" w:eastAsia="SimSu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ab/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 xml:space="preserve">При реализации данной программы используется форма </w:t>
      </w:r>
      <w:r>
        <w:rPr>
          <w:rFonts w:ascii="Times New Roman" w:hAnsi="Times New Roman" w:eastAsia="Times New Roman" w:cs="Times New Roman"/>
          <w:b/>
          <w:kern w:val="2"/>
          <w:sz w:val="28"/>
          <w:szCs w:val="28"/>
          <w:lang w:eastAsia="hi-IN" w:bidi="hi-IN"/>
        </w:rPr>
        <w:t xml:space="preserve">контроля 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>– индивидуальная.</w:t>
      </w:r>
      <w:r>
        <w:rPr>
          <w:rFonts w:ascii="Times New Roman" w:hAnsi="Times New Roman" w:eastAsia="Times New Roman" w:cs="Times New Roman"/>
          <w:i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hi-IN" w:bidi="hi-IN"/>
        </w:rPr>
        <w:t>Контроль (диагностика) проводится в начале учебного года (вводный контроль) и итоговый (в конце учебного года).</w:t>
      </w:r>
    </w:p>
    <w:p w14:paraId="502289F3"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Учебно-методическое и материально-техническое обеспечение:</w:t>
      </w:r>
    </w:p>
    <w:p w14:paraId="6492D259">
      <w:pPr>
        <w:pStyle w:val="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Дидактические карточки-задания по СБО; наглядные пособия; презентации к уроку 6 класс; мультимедийный проектор, принтер, колонки, альбомы с демонстрационным материалом, изображения (картинки, фото, пиктограммы),  составленным в соответствии с изучаемыми темами учебной программы; аудио и видеоматериалы.</w:t>
      </w:r>
    </w:p>
    <w:p w14:paraId="3123842E">
      <w:pPr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Методическая литература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:</w:t>
      </w:r>
    </w:p>
    <w:p w14:paraId="6D2EE46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Махалова Т.И. Для вас, девочки! «Детская литература», 1993. – 345с</w:t>
      </w:r>
    </w:p>
    <w:p w14:paraId="7C550E9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 Львова С, А. «Практический материал к урокам социально – бытовой ориентировки в спец.(кор.) общеобразовательной школе 8 вида.</w:t>
      </w:r>
    </w:p>
    <w:p w14:paraId="40129F25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27CD2F57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5E837673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1E4002F1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36FC33E9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3176C16E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2FDE4147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29622848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1872CAEB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0D2502A6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652358A9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5FBF74B9">
      <w:pPr>
        <w:spacing w:line="100" w:lineRule="atLeast"/>
        <w:ind w:left="0" w:leftChars="0" w:firstLine="0" w:firstLineChars="0"/>
      </w:pPr>
    </w:p>
    <w:p w14:paraId="20456A46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  <w:t>«Волгоградская школа – интернат №2»</w:t>
      </w:r>
    </w:p>
    <w:p w14:paraId="1081AF24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</w:p>
    <w:tbl>
      <w:tblPr>
        <w:tblStyle w:val="3"/>
        <w:tblW w:w="10032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260"/>
        <w:gridCol w:w="3261"/>
      </w:tblGrid>
      <w:tr w14:paraId="2E628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75B0B26F">
            <w:pPr>
              <w:spacing w:after="0" w:line="240" w:lineRule="auto"/>
              <w:ind w:right="-143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«Согласовано»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РуководительМО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_________( </w:t>
            </w:r>
            <w:r>
              <w:rPr>
                <w:rFonts w:cs="Times New Roman"/>
                <w:sz w:val="24"/>
                <w:szCs w:val="24"/>
                <w:lang w:eastAsia="ru-RU"/>
              </w:rPr>
              <w:t>Э</w:t>
            </w:r>
            <w:r>
              <w:rPr>
                <w:rFonts w:hint="default" w:cs="Times New Roman"/>
                <w:sz w:val="24"/>
                <w:szCs w:val="24"/>
                <w:lang w:val="en-US" w:eastAsia="ru-RU"/>
              </w:rPr>
              <w:t>.А.Довгаль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)</w:t>
            </w:r>
          </w:p>
          <w:p w14:paraId="2DA18661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8641358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Принято решением педагогического совета протокол</w:t>
            </w:r>
          </w:p>
          <w:p w14:paraId="3ECCE0CE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28 августа 202</w:t>
            </w:r>
            <w:r>
              <w:rPr>
                <w:rFonts w:hint="default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г. №1</w:t>
            </w:r>
          </w:p>
          <w:p w14:paraId="18C8F483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8BE0B11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«2</w:t>
            </w:r>
            <w:r>
              <w:rPr>
                <w:rFonts w:hint="default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» августа 202</w:t>
            </w:r>
            <w:r>
              <w:rPr>
                <w:rFonts w:hint="default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г. № 1</w:t>
            </w:r>
          </w:p>
        </w:tc>
        <w:tc>
          <w:tcPr>
            <w:tcW w:w="3260" w:type="dxa"/>
          </w:tcPr>
          <w:p w14:paraId="49DF0C9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«Согласовано»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заместитель директора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________ (О.Н. Персидская)</w:t>
            </w:r>
          </w:p>
          <w:p w14:paraId="29BCEAA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28августа 202</w:t>
            </w:r>
            <w:r>
              <w:rPr>
                <w:rFonts w:hint="default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261" w:type="dxa"/>
          </w:tcPr>
          <w:p w14:paraId="1CEE50FF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Утверждено и введено в действие приказом</w:t>
            </w:r>
          </w:p>
          <w:p w14:paraId="3A496BC2">
            <w:pPr>
              <w:tabs>
                <w:tab w:val="left" w:pos="0"/>
                <w:tab w:val="left" w:pos="6237"/>
              </w:tabs>
              <w:spacing w:after="0" w:line="240" w:lineRule="auto"/>
              <w:ind w:left="0" w:leftChars="0" w:firstLine="0" w:firstLineChars="0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28 августа   202</w:t>
            </w:r>
            <w:r>
              <w:rPr>
                <w:rFonts w:hint="default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г. № 3</w:t>
            </w:r>
            <w:r>
              <w:rPr>
                <w:rFonts w:hint="default" w:cs="Times New Roman"/>
                <w:sz w:val="24"/>
                <w:szCs w:val="24"/>
                <w:lang w:val="en-US" w:eastAsia="ru-RU"/>
              </w:rPr>
              <w:t>12</w:t>
            </w:r>
          </w:p>
          <w:p w14:paraId="74CBA1E2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0E50BF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1648E4F9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14:paraId="13813EC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14:paraId="367D0169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D2A5BE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ab/>
      </w:r>
    </w:p>
    <w:p w14:paraId="292FA11D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ab/>
      </w:r>
    </w:p>
    <w:p w14:paraId="6C59B6AE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35A8D6B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3E6302EB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0FBF1ABB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616B8D9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3E5E187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ab/>
      </w:r>
    </w:p>
    <w:p w14:paraId="58823BB1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  <w:t>К</w:t>
      </w:r>
      <w:r>
        <w:rPr>
          <w:rFonts w:hint="default" w:ascii="Times New Roman" w:hAnsi="Times New Roman" w:eastAsia="Times New Roman" w:cs="Times New Roman"/>
          <w:b/>
          <w:bCs/>
          <w:sz w:val="32"/>
          <w:szCs w:val="32"/>
          <w:lang w:eastAsia="ru-RU"/>
        </w:rPr>
        <w:t>алендарно-тематическое планирование</w:t>
      </w:r>
    </w:p>
    <w:p w14:paraId="534D5C4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>по  учебному предмету</w:t>
      </w:r>
    </w:p>
    <w:p w14:paraId="03F21A7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>«Социально-бытовая ориентировка»</w:t>
      </w:r>
    </w:p>
    <w:p w14:paraId="77CC83C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>для 11 « Б » класса (вариант 2)</w:t>
      </w:r>
    </w:p>
    <w:p w14:paraId="22EA6D3F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>на 2025-2026 учебный год</w:t>
      </w:r>
    </w:p>
    <w:p w14:paraId="487C713E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</w:p>
    <w:p w14:paraId="56796A0A">
      <w:pPr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</w:p>
    <w:p w14:paraId="6D1FBFFD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</w:p>
    <w:p w14:paraId="6A70A3AE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</w:p>
    <w:p w14:paraId="441EBEFE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</w:p>
    <w:tbl>
      <w:tblPr>
        <w:tblStyle w:val="3"/>
        <w:tblW w:w="0" w:type="auto"/>
        <w:jc w:val="right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</w:tblGrid>
      <w:tr w14:paraId="61B66C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4785" w:type="dxa"/>
          </w:tcPr>
          <w:p w14:paraId="112ACFAC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Разработала: учитель </w:t>
            </w:r>
          </w:p>
          <w:p w14:paraId="184AF815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Бражник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Ольга Владимировна</w:t>
            </w:r>
          </w:p>
        </w:tc>
      </w:tr>
    </w:tbl>
    <w:p w14:paraId="3141145A">
      <w:pPr>
        <w:tabs>
          <w:tab w:val="left" w:pos="708"/>
        </w:tabs>
        <w:suppressAutoHyphens/>
        <w:spacing w:after="200" w:line="276" w:lineRule="auto"/>
        <w:rPr>
          <w:rFonts w:hint="default"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386EF987">
      <w:pPr>
        <w:tabs>
          <w:tab w:val="left" w:pos="708"/>
        </w:tabs>
        <w:suppressAutoHyphens/>
        <w:spacing w:after="200" w:line="276" w:lineRule="auto"/>
        <w:rPr>
          <w:rFonts w:hint="default"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302894D0">
      <w:pPr>
        <w:tabs>
          <w:tab w:val="left" w:pos="708"/>
        </w:tabs>
        <w:suppressAutoHyphens/>
        <w:spacing w:after="200" w:line="276" w:lineRule="auto"/>
        <w:rPr>
          <w:rFonts w:hint="default"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27E321AC">
      <w:pPr>
        <w:tabs>
          <w:tab w:val="left" w:pos="708"/>
        </w:tabs>
        <w:suppressAutoHyphens/>
        <w:spacing w:after="200" w:line="276" w:lineRule="auto"/>
        <w:rPr>
          <w:rFonts w:hint="default"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166D77DE">
      <w:pPr>
        <w:tabs>
          <w:tab w:val="left" w:pos="708"/>
        </w:tabs>
        <w:suppressAutoHyphens/>
        <w:spacing w:after="200" w:line="276" w:lineRule="auto"/>
        <w:rPr>
          <w:rFonts w:hint="default"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3295B929">
      <w:pPr>
        <w:tabs>
          <w:tab w:val="left" w:pos="708"/>
        </w:tabs>
        <w:suppressAutoHyphens/>
        <w:spacing w:after="200" w:line="276" w:lineRule="auto"/>
        <w:rPr>
          <w:rFonts w:hint="default"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6FF6C9C6">
      <w:pPr>
        <w:tabs>
          <w:tab w:val="left" w:pos="708"/>
        </w:tabs>
        <w:suppressAutoHyphens/>
        <w:spacing w:after="200" w:line="276" w:lineRule="auto"/>
        <w:ind w:left="0" w:leftChars="0" w:firstLine="0" w:firstLineChars="0"/>
        <w:rPr>
          <w:rFonts w:hint="default" w:ascii="Times New Roman" w:hAnsi="Times New Roman" w:eastAsia="SimSun" w:cs="Times New Roman"/>
          <w:b/>
          <w:bCs/>
          <w:color w:val="00000A"/>
          <w:kern w:val="2"/>
          <w:sz w:val="28"/>
          <w:szCs w:val="28"/>
          <w:lang w:eastAsia="ar-SA"/>
        </w:rPr>
      </w:pPr>
    </w:p>
    <w:p w14:paraId="52E11940">
      <w:pPr>
        <w:tabs>
          <w:tab w:val="left" w:pos="708"/>
        </w:tabs>
        <w:suppressAutoHyphens/>
        <w:spacing w:after="200" w:line="276" w:lineRule="auto"/>
        <w:ind w:left="720"/>
        <w:jc w:val="center"/>
        <w:rPr>
          <w:rFonts w:hint="default" w:ascii="Times New Roman" w:hAnsi="Times New Roman" w:eastAsia="SimSun" w:cs="Times New Roman"/>
          <w:kern w:val="1"/>
          <w:sz w:val="28"/>
          <w:szCs w:val="28"/>
          <w:u w:val="single"/>
          <w:lang w:eastAsia="hi-IN" w:bidi="hi-IN"/>
        </w:rPr>
      </w:pPr>
      <w:r>
        <w:rPr>
          <w:rFonts w:hint="default" w:ascii="Times New Roman" w:hAnsi="Times New Roman" w:eastAsia="SimSun" w:cs="Times New Roman"/>
          <w:b/>
          <w:bCs/>
          <w:color w:val="00000A"/>
          <w:kern w:val="1"/>
          <w:sz w:val="28"/>
          <w:szCs w:val="28"/>
          <w:lang w:eastAsia="ar-SA"/>
        </w:rPr>
        <w:t>Календарно</w:t>
      </w:r>
      <w:r>
        <w:rPr>
          <w:rFonts w:hint="default" w:ascii="Times New Roman" w:hAnsi="Times New Roman" w:eastAsia="Times New Roman" w:cs="Times New Roman"/>
          <w:b/>
          <w:bCs/>
          <w:color w:val="00000A"/>
          <w:kern w:val="1"/>
          <w:sz w:val="28"/>
          <w:szCs w:val="28"/>
          <w:lang w:eastAsia="ar-SA"/>
        </w:rPr>
        <w:t xml:space="preserve"> – </w:t>
      </w:r>
      <w:r>
        <w:rPr>
          <w:rFonts w:hint="default" w:ascii="Times New Roman" w:hAnsi="Times New Roman" w:eastAsia="SimSun" w:cs="Times New Roman"/>
          <w:b/>
          <w:bCs/>
          <w:color w:val="00000A"/>
          <w:kern w:val="1"/>
          <w:sz w:val="28"/>
          <w:szCs w:val="28"/>
          <w:lang w:eastAsia="ar-SA"/>
        </w:rPr>
        <w:t xml:space="preserve">тематическое планирование уроков по предмету «СБО» </w:t>
      </w:r>
      <w:r>
        <w:rPr>
          <w:rFonts w:hint="default" w:ascii="Times New Roman" w:hAnsi="Times New Roman" w:eastAsia="SimSun" w:cs="Times New Roman"/>
          <w:b/>
          <w:bCs/>
          <w:color w:val="00000A"/>
          <w:kern w:val="1"/>
          <w:sz w:val="28"/>
          <w:szCs w:val="28"/>
          <w:lang w:val="ru-RU" w:eastAsia="ar-SA"/>
        </w:rPr>
        <w:t>11</w:t>
      </w:r>
      <w:r>
        <w:rPr>
          <w:rFonts w:hint="default" w:ascii="Times New Roman" w:hAnsi="Times New Roman" w:eastAsia="SimSun" w:cs="Times New Roman"/>
          <w:b/>
          <w:bCs/>
          <w:color w:val="00000A"/>
          <w:kern w:val="1"/>
          <w:sz w:val="28"/>
          <w:szCs w:val="28"/>
          <w:lang w:eastAsia="ar-SA"/>
        </w:rPr>
        <w:t xml:space="preserve"> класс (2 вариант)</w:t>
      </w:r>
    </w:p>
    <w:tbl>
      <w:tblPr>
        <w:tblStyle w:val="3"/>
        <w:tblW w:w="9639" w:type="dxa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24"/>
        <w:gridCol w:w="4946"/>
        <w:gridCol w:w="936"/>
        <w:gridCol w:w="1280"/>
        <w:gridCol w:w="1753"/>
      </w:tblGrid>
      <w:tr w14:paraId="098ECBC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4" w:hRule="atLeast"/>
        </w:trPr>
        <w:tc>
          <w:tcPr>
            <w:tcW w:w="7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87666ED">
            <w:pPr>
              <w:widowControl w:val="0"/>
              <w:suppressAutoHyphens/>
              <w:spacing w:after="0" w:line="276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>п/п</w:t>
            </w:r>
          </w:p>
        </w:tc>
        <w:tc>
          <w:tcPr>
            <w:tcW w:w="494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AB7169B">
            <w:pPr>
              <w:widowControl w:val="0"/>
              <w:suppressAutoHyphens/>
              <w:snapToGrid w:val="0"/>
              <w:spacing w:after="0" w:line="276" w:lineRule="auto"/>
              <w:ind w:firstLine="709"/>
              <w:textAlignment w:val="baseline"/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>Тема урока</w:t>
            </w:r>
          </w:p>
        </w:tc>
        <w:tc>
          <w:tcPr>
            <w:tcW w:w="9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4AF9703">
            <w:pPr>
              <w:widowControl w:val="0"/>
              <w:suppressAutoHyphens/>
              <w:snapToGrid w:val="0"/>
              <w:spacing w:after="0" w:line="276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>К-во</w:t>
            </w:r>
          </w:p>
          <w:p w14:paraId="4DE96709">
            <w:pPr>
              <w:widowControl w:val="0"/>
              <w:suppressAutoHyphens/>
              <w:spacing w:after="0" w:line="276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>часов</w:t>
            </w:r>
          </w:p>
        </w:tc>
        <w:tc>
          <w:tcPr>
            <w:tcW w:w="128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B4EC9EB">
            <w:pPr>
              <w:widowControl w:val="0"/>
              <w:suppressAutoHyphens/>
              <w:snapToGrid w:val="0"/>
              <w:spacing w:after="0" w:line="276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>Дата</w:t>
            </w:r>
          </w:p>
        </w:tc>
        <w:tc>
          <w:tcPr>
            <w:tcW w:w="1753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4F866348">
            <w:pPr>
              <w:widowControl w:val="0"/>
              <w:suppressAutoHyphens/>
              <w:snapToGrid w:val="0"/>
              <w:spacing w:after="0" w:line="276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>Примечание</w:t>
            </w:r>
          </w:p>
        </w:tc>
      </w:tr>
      <w:tr w14:paraId="70359FA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2193D3A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CEB28DE">
            <w:pPr>
              <w:widowControl w:val="0"/>
              <w:suppressLineNumbers/>
              <w:suppressAutoHyphens/>
              <w:spacing w:after="0" w:line="276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>1.Одежда и обувь   9 ч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6CE713D">
            <w:pPr>
              <w:widowControl w:val="0"/>
              <w:suppressLineNumbers/>
              <w:suppressAutoHyphens/>
              <w:spacing w:after="0" w:line="276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3A125A4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-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51D493C1">
            <w:pPr>
              <w:widowControl w:val="0"/>
              <w:suppressLineNumbers/>
              <w:suppressAutoHyphens/>
              <w:snapToGrid w:val="0"/>
              <w:spacing w:after="0" w:line="276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0D67C1D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E7E6D96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jc w:val="center"/>
              <w:textAlignment w:val="baseline"/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967FD4C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jc w:val="left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Вступительная беседа об уроках СБО.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A259B30">
            <w:pPr>
              <w:widowControl w:val="0"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72A53FA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0" w:leftChars="0" w:firstLine="0" w:firstLineChars="0"/>
              <w:jc w:val="left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3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.09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.25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234189D4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 xml:space="preserve">  1 ч</w:t>
            </w:r>
            <w:r>
              <w:rPr>
                <w:rFonts w:hint="default" w:eastAsia="SimSun" w:cs="Times New Roman"/>
                <w:b/>
                <w:kern w:val="1"/>
                <w:sz w:val="28"/>
                <w:szCs w:val="28"/>
                <w:lang w:val="ru-RU" w:eastAsia="hi-IN" w:bidi="hi-IN"/>
              </w:rPr>
              <w:t>.</w:t>
            </w:r>
          </w:p>
        </w:tc>
      </w:tr>
      <w:tr w14:paraId="6380680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A6B08C0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jc w:val="center"/>
              <w:textAlignment w:val="baseline"/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01E197F">
            <w:pPr>
              <w:widowControl w:val="0"/>
              <w:suppressLineNumbers/>
              <w:suppressAutoHyphens/>
              <w:spacing w:after="0" w:line="240" w:lineRule="auto"/>
              <w:jc w:val="left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Упражнение.  Виды одежды и её назначение. Пиктограмма «Одежда».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121B1C9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BABBB80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4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305B451D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08F8093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29CAF3E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jc w:val="center"/>
              <w:textAlignment w:val="baseline"/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B8B35F2">
            <w:pPr>
              <w:widowControl w:val="0"/>
              <w:suppressLineNumbers/>
              <w:suppressAutoHyphens/>
              <w:spacing w:after="0" w:line="240" w:lineRule="auto"/>
              <w:jc w:val="left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Дидактические упражнения. 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Одежда школьная и повседневная.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6704D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769E22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4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37DCF00D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7B75E7A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6EA244E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jc w:val="center"/>
              <w:textAlignment w:val="baseline"/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>4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29F6D11">
            <w:pPr>
              <w:widowControl w:val="0"/>
              <w:suppressLineNumbers/>
              <w:suppressAutoHyphens/>
              <w:spacing w:after="0" w:line="240" w:lineRule="auto"/>
              <w:jc w:val="left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Дидактические упражнения. 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Повседневный уход за одеждой и подготовка её к хранению.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19C98E1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D394DD0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10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251DFB24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4DE23ED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E5CE970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jc w:val="center"/>
              <w:textAlignment w:val="baseline"/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>5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6B16FF7">
            <w:pPr>
              <w:widowControl w:val="0"/>
              <w:suppressAutoHyphens/>
              <w:snapToGrid w:val="0"/>
              <w:spacing w:after="0" w:line="240" w:lineRule="auto"/>
              <w:jc w:val="left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Дидактические упражнения. 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Повседневный уход за одеждой и подготовка её к хранению.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A8A0FC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3E49206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60DFF186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47BCC56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C4EFBE3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jc w:val="center"/>
              <w:textAlignment w:val="baseline"/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751F97A">
            <w:pPr>
              <w:widowControl w:val="0"/>
              <w:suppressAutoHyphens/>
              <w:snapToGrid w:val="0"/>
              <w:spacing w:after="0" w:line="240" w:lineRule="auto"/>
              <w:jc w:val="left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упражнения. Способы стирки и сушки носков.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7F64F63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auto" w:sz="4" w:space="0"/>
            </w:tcBorders>
            <w:shd w:val="clear" w:color="auto" w:fill="auto"/>
          </w:tcPr>
          <w:p w14:paraId="67D8FAD5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1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auto" w:sz="4" w:space="0"/>
              <w:right w:val="single" w:color="000000" w:sz="0" w:space="0"/>
            </w:tcBorders>
            <w:shd w:val="clear" w:color="auto" w:fill="auto"/>
          </w:tcPr>
          <w:p w14:paraId="4256DC86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6E12372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C6BCF78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jc w:val="center"/>
              <w:textAlignment w:val="baseline"/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>7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2AFC3D0">
            <w:pPr>
              <w:shd w:val="clear" w:color="auto" w:fill="FFFFFF"/>
              <w:spacing w:before="100" w:beforeAutospacing="1" w:after="100" w:afterAutospacing="1" w:line="240" w:lineRule="auto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упражнения.Способы чистки и сушки брюк.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A84BF29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143A79E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7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auto" w:sz="4" w:space="0"/>
              <w:right w:val="single" w:color="000000" w:sz="0" w:space="0"/>
            </w:tcBorders>
            <w:shd w:val="clear" w:color="auto" w:fill="auto"/>
          </w:tcPr>
          <w:p w14:paraId="4711A7B2">
            <w:pPr>
              <w:shd w:val="clear" w:color="auto" w:fill="FFFFFF"/>
              <w:spacing w:after="0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14:paraId="229970B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4601112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jc w:val="center"/>
              <w:textAlignment w:val="baseline"/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>8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6394F39">
            <w:pPr>
              <w:widowControl w:val="0"/>
              <w:suppressAutoHyphens/>
              <w:snapToGrid w:val="0"/>
              <w:spacing w:after="0" w:line="240" w:lineRule="auto"/>
              <w:jc w:val="left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Упражнение. Отбор одежды для стирки в зависимости от расцветки (однотонное, светлое, темное, цветное) и вида ткани (хлопок, синтетика).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7FBB74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auto" w:sz="4" w:space="0"/>
            </w:tcBorders>
            <w:shd w:val="clear" w:color="auto" w:fill="auto"/>
          </w:tcPr>
          <w:p w14:paraId="5820FDC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18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753" w:type="dxa"/>
            <w:tcBorders>
              <w:top w:val="single" w:color="auto" w:sz="4" w:space="0"/>
              <w:left w:val="single" w:color="000000" w:sz="0" w:space="0"/>
              <w:bottom w:val="single" w:color="auto" w:sz="4" w:space="0"/>
              <w:right w:val="single" w:color="000000" w:sz="0" w:space="0"/>
            </w:tcBorders>
            <w:shd w:val="clear" w:color="auto" w:fill="auto"/>
          </w:tcPr>
          <w:p w14:paraId="6DD0CB8C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40CEA6B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9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552DD1F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jc w:val="center"/>
              <w:textAlignment w:val="baseline"/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>9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43CB3A4">
            <w:pPr>
              <w:widowControl w:val="0"/>
              <w:suppressAutoHyphens/>
              <w:snapToGrid w:val="0"/>
              <w:spacing w:after="0" w:line="240" w:lineRule="auto"/>
              <w:jc w:val="left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Упражнение. Выбор средств для стирки брюк в соответствии с ярлычком на изделии в дидактических упражнениях.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4889D2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54E23F8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18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auto" w:sz="4" w:space="0"/>
              <w:right w:val="single" w:color="000000" w:sz="0" w:space="0"/>
            </w:tcBorders>
            <w:shd w:val="clear" w:color="auto" w:fill="auto"/>
          </w:tcPr>
          <w:p w14:paraId="2B92487C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55BBFE5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8FEEC08">
            <w:pPr>
              <w:widowControl w:val="0"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38C4B9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 xml:space="preserve"> 2.Питание   12 ч.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68A66AD">
            <w:pPr>
              <w:widowControl w:val="0"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9B84ADF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0B9F77B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3231F74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7AA7D46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10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02278E3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Пиктограмма «Кухня». Кухня. Её оборудование. 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AA97451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17CA320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4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74600C7D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32B09A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DE85540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11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18B5EF4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Упражнения в чтении рецепта, технологической карты, пиктограмм.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1E4D95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4746959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5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7A8BC130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7364682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56A003E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12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4204D0D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упражнения.  Технологии приготовления салата из помидоров и огурцом, зеленого лука и укропа;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AF8D58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CC326FF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25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004B42F8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0CC818F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B8B831C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13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6F19A80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упражнения.  Подготовка овощей к приготовлению салатов (обработка, нарезка)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CD6B2E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56061BF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01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10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0B0C980A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24C9625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285D79D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14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079328B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упражнения.  Подготовка овощей к приготовлению салатов (обработка, нарезка)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4901F26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auto" w:sz="4" w:space="0"/>
            </w:tcBorders>
            <w:shd w:val="clear" w:color="auto" w:fill="auto"/>
          </w:tcPr>
          <w:p w14:paraId="7105708D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auto" w:sz="4" w:space="0"/>
              <w:right w:val="single" w:color="000000" w:sz="0" w:space="0"/>
            </w:tcBorders>
            <w:shd w:val="clear" w:color="auto" w:fill="auto"/>
          </w:tcPr>
          <w:p w14:paraId="47BBD9F8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293EC34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69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77FA968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15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B8A9D8A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Отработка навыка безопасного пользования ножом, тёркой при нарезке овощей под наблюдением педагога в процессе совместных действий.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1D068D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auto" w:sz="4" w:space="0"/>
            </w:tcBorders>
            <w:shd w:val="clear" w:color="auto" w:fill="auto"/>
          </w:tcPr>
          <w:p w14:paraId="726445DF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auto" w:sz="4" w:space="0"/>
              <w:right w:val="single" w:color="000000" w:sz="0" w:space="0"/>
            </w:tcBorders>
            <w:shd w:val="clear" w:color="auto" w:fill="auto"/>
          </w:tcPr>
          <w:p w14:paraId="7C68D4E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50DDBAF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1683961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16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D65EF11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упражнения.  Смешивание ингредиентов, заправка маслом (сметаной, майонезом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12E56EA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4CECD11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8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auto" w:sz="4" w:space="0"/>
              <w:right w:val="single" w:color="000000" w:sz="0" w:space="0"/>
            </w:tcBorders>
            <w:shd w:val="clear" w:color="auto" w:fill="auto"/>
          </w:tcPr>
          <w:p w14:paraId="179AEB2D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5B3A64F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  <w:vAlign w:val="top"/>
          </w:tcPr>
          <w:p w14:paraId="32F1AE87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17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  <w:vAlign w:val="top"/>
          </w:tcPr>
          <w:p w14:paraId="6C71C1F9">
            <w:pPr>
              <w:widowControl w:val="0"/>
              <w:suppressLineNumbers/>
              <w:suppressAutoHyphens/>
              <w:spacing w:after="0" w:line="240" w:lineRule="auto"/>
              <w:ind w:firstLine="567" w:firstLineChars="0"/>
              <w:textAlignment w:val="baseline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Упражнения. Технологии приготовления  винегрета. С/р игра «Кухня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  <w:vAlign w:val="top"/>
          </w:tcPr>
          <w:p w14:paraId="127FD4A0">
            <w:pPr>
              <w:widowControl w:val="0"/>
              <w:suppressAutoHyphens/>
              <w:snapToGrid w:val="0"/>
              <w:spacing w:after="0" w:line="240" w:lineRule="auto"/>
              <w:ind w:firstLine="567" w:firstLineChars="0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  <w:vAlign w:val="top"/>
          </w:tcPr>
          <w:p w14:paraId="7CEEC844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567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09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auto" w:sz="4" w:space="0"/>
              <w:right w:val="single" w:color="000000" w:sz="0" w:space="0"/>
            </w:tcBorders>
            <w:shd w:val="clear" w:color="auto" w:fill="auto"/>
          </w:tcPr>
          <w:p w14:paraId="37C3D21A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4C8821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  <w:vAlign w:val="top"/>
          </w:tcPr>
          <w:p w14:paraId="7A3BA993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18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  <w:vAlign w:val="top"/>
          </w:tcPr>
          <w:p w14:paraId="4F104256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Работа с пиктограммами.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Технологии приготовления  винегрета. С/р игра   </w:t>
            </w:r>
          </w:p>
          <w:p w14:paraId="229C7600">
            <w:pPr>
              <w:widowControl w:val="0"/>
              <w:suppressLineNumbers/>
              <w:suppressAutoHyphens/>
              <w:spacing w:after="0" w:line="240" w:lineRule="auto"/>
              <w:ind w:firstLine="567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ru-RU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«Кухня»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  <w:vAlign w:val="top"/>
          </w:tcPr>
          <w:p w14:paraId="764FED7D">
            <w:pPr>
              <w:widowControl w:val="0"/>
              <w:suppressAutoHyphens/>
              <w:snapToGrid w:val="0"/>
              <w:spacing w:after="0" w:line="240" w:lineRule="auto"/>
              <w:ind w:firstLine="567" w:firstLineChars="0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  <w:vAlign w:val="top"/>
          </w:tcPr>
          <w:p w14:paraId="0D607397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567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09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auto" w:sz="4" w:space="0"/>
              <w:right w:val="single" w:color="000000" w:sz="0" w:space="0"/>
            </w:tcBorders>
            <w:shd w:val="clear" w:color="auto" w:fill="auto"/>
          </w:tcPr>
          <w:p w14:paraId="746DC505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3B4F937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  <w:vAlign w:val="top"/>
          </w:tcPr>
          <w:p w14:paraId="31A9A4CE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jc w:val="both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19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  <w:vAlign w:val="top"/>
          </w:tcPr>
          <w:p w14:paraId="3DFE7C1A">
            <w:pPr>
              <w:shd w:val="clear" w:color="auto" w:fill="FFFFFF"/>
              <w:spacing w:before="100" w:beforeAutospacing="1" w:after="100" w:afterAutospacing="1" w:line="240" w:lineRule="auto"/>
              <w:ind w:firstLine="567" w:firstLineChars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Работа с пиктограммами. Технология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. Технологии приготовления  винегрета с помощью педагога 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  <w:vAlign w:val="top"/>
          </w:tcPr>
          <w:p w14:paraId="6629F8A5">
            <w:pPr>
              <w:widowControl w:val="0"/>
              <w:suppressAutoHyphens/>
              <w:snapToGrid w:val="0"/>
              <w:spacing w:after="0" w:line="240" w:lineRule="auto"/>
              <w:ind w:firstLine="567" w:firstLineChars="0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  <w:vAlign w:val="top"/>
          </w:tcPr>
          <w:p w14:paraId="4DFF809E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567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5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auto" w:sz="4" w:space="0"/>
              <w:right w:val="single" w:color="000000" w:sz="0" w:space="0"/>
            </w:tcBorders>
            <w:shd w:val="clear" w:color="auto" w:fill="auto"/>
          </w:tcPr>
          <w:p w14:paraId="43F49B5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27D805D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  <w:vAlign w:val="top"/>
          </w:tcPr>
          <w:p w14:paraId="0958C398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jc w:val="both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20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  <w:vAlign w:val="top"/>
          </w:tcPr>
          <w:p w14:paraId="1F676CEB">
            <w:pPr>
              <w:widowControl w:val="0"/>
              <w:suppressLineNumbers/>
              <w:suppressAutoHyphens/>
              <w:spacing w:after="0" w:line="240" w:lineRule="auto"/>
              <w:ind w:firstLine="567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ru-RU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упражнения. Дидактические упражнения.  Смешивание ингредиентов для винегрета, заправка маслом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  <w:vAlign w:val="top"/>
          </w:tcPr>
          <w:p w14:paraId="1CEB9623">
            <w:pPr>
              <w:widowControl w:val="0"/>
              <w:suppressAutoHyphens/>
              <w:snapToGrid w:val="0"/>
              <w:spacing w:after="0" w:line="240" w:lineRule="auto"/>
              <w:ind w:firstLine="567" w:firstLineChars="0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  <w:vAlign w:val="top"/>
          </w:tcPr>
          <w:p w14:paraId="31A19E0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567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auto" w:sz="4" w:space="0"/>
              <w:right w:val="single" w:color="000000" w:sz="0" w:space="0"/>
            </w:tcBorders>
            <w:shd w:val="clear" w:color="auto" w:fill="auto"/>
          </w:tcPr>
          <w:p w14:paraId="39802ADA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022D393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  <w:vAlign w:val="top"/>
          </w:tcPr>
          <w:p w14:paraId="1B1FCB56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jc w:val="both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21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  <w:vAlign w:val="top"/>
          </w:tcPr>
          <w:p w14:paraId="1CCBA94E">
            <w:pPr>
              <w:shd w:val="clear" w:color="auto" w:fill="FFFFFF"/>
              <w:spacing w:before="100" w:beforeAutospacing="1" w:after="100" w:afterAutospacing="1" w:line="240" w:lineRule="auto"/>
              <w:ind w:firstLine="567" w:firstLineChars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упражнения. Практические упражнения в сервировке стола к ужину (с помощью учителя).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  <w:vAlign w:val="top"/>
          </w:tcPr>
          <w:p w14:paraId="1B6AF7C8">
            <w:pPr>
              <w:widowControl w:val="0"/>
              <w:suppressAutoHyphens/>
              <w:snapToGrid w:val="0"/>
              <w:spacing w:after="0" w:line="240" w:lineRule="auto"/>
              <w:ind w:firstLine="567" w:firstLineChars="0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  <w:vAlign w:val="top"/>
          </w:tcPr>
          <w:p w14:paraId="315543A3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567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auto" w:sz="4" w:space="0"/>
              <w:right w:val="single" w:color="000000" w:sz="0" w:space="0"/>
            </w:tcBorders>
            <w:shd w:val="clear" w:color="auto" w:fill="auto"/>
          </w:tcPr>
          <w:p w14:paraId="01EF0590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2C0B257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  <w:vAlign w:val="top"/>
          </w:tcPr>
          <w:p w14:paraId="7A289C42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jc w:val="both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  <w:vAlign w:val="top"/>
          </w:tcPr>
          <w:p w14:paraId="5CA8AB21">
            <w:pPr>
              <w:shd w:val="clear" w:color="auto" w:fill="FFFFFF"/>
              <w:spacing w:before="100" w:beforeAutospacing="1" w:after="100" w:afterAutospacing="1" w:line="240" w:lineRule="auto"/>
              <w:ind w:firstLine="567" w:firstLineChars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kern w:val="1"/>
                <w:sz w:val="28"/>
                <w:szCs w:val="28"/>
                <w:lang w:eastAsia="ar-SA"/>
              </w:rPr>
              <w:t>3.Торговля 9ч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  <w:vAlign w:val="top"/>
          </w:tcPr>
          <w:p w14:paraId="6E8B7CB4">
            <w:pPr>
              <w:widowControl w:val="0"/>
              <w:suppressAutoHyphens/>
              <w:snapToGrid w:val="0"/>
              <w:spacing w:after="0" w:line="240" w:lineRule="auto"/>
              <w:ind w:firstLine="567" w:firstLineChars="0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  <w:vAlign w:val="top"/>
          </w:tcPr>
          <w:p w14:paraId="53619152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567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753" w:type="dxa"/>
            <w:tcBorders>
              <w:left w:val="single" w:color="000000" w:sz="0" w:space="0"/>
              <w:bottom w:val="single" w:color="auto" w:sz="4" w:space="0"/>
              <w:right w:val="single" w:color="000000" w:sz="0" w:space="0"/>
            </w:tcBorders>
            <w:shd w:val="clear" w:color="auto" w:fill="auto"/>
          </w:tcPr>
          <w:p w14:paraId="7ED7D925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0D99D44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BA5894B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jc w:val="both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22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C19FAA2">
            <w:pPr>
              <w:shd w:val="clear" w:color="auto" w:fill="FFFFFF"/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Работа с пиктограммами. Фрукты и овощи.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Д/И  « Найди фрукт и овощ».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590EDE8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83ADC3D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0C717C6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3193F20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A77DA85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jc w:val="both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23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15600D8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Работа с пиктограммами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. Магазин «Фрукты, овощи».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798DFAD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E8D39AE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3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.10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4929CEB6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5B6D2CD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D1657D6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jc w:val="both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24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D10F15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Работа с пиктограммами.  Знакомство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со специализированными магазинами «Фрукты, овощи».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44310B7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23DF318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14E423E5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24</w:t>
            </w:r>
          </w:p>
        </w:tc>
      </w:tr>
      <w:tr w14:paraId="3F91C7A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C6ED490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jc w:val="both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25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00C4A11">
            <w:pPr>
              <w:spacing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упражнения Выбор овощей для приготовления салата.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EFC2366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F401F8E">
            <w:pPr>
              <w:spacing w:line="240" w:lineRule="auto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05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.1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1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3C961489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2 ч</w:t>
            </w:r>
            <w:r>
              <w:rPr>
                <w:rFonts w:hint="default" w:cs="Times New Roman"/>
                <w:b/>
                <w:sz w:val="28"/>
                <w:szCs w:val="28"/>
                <w:lang w:val="ru-RU"/>
              </w:rPr>
              <w:t>.</w:t>
            </w:r>
          </w:p>
        </w:tc>
      </w:tr>
      <w:tr w14:paraId="37452E3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DB72FE8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26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633B7AE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упражнения. Определение количества овощей, их стоимость и покупки в магазине с помощью педагога.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E9F212B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6C5B39F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593FFE70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</w:p>
        </w:tc>
      </w:tr>
      <w:tr w14:paraId="4AEFE27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0FCF042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27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63495DE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упражнения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 Работа с пиктограммами.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Определение количества овощей, их стоимость и покупки в магазине с помощью педагога.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5AAD751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546DA13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19AA7BD4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48C0250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615484B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28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966CBEF">
            <w:pPr>
              <w:shd w:val="clear" w:color="auto" w:fill="FFFFFF"/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Работа с пиктограммами.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Виды одежды (домашняя и пр.).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B5D77E8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66E3E73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725F6BB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5A85E50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5BA463C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29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98DE40C">
            <w:pPr>
              <w:shd w:val="clear" w:color="auto" w:fill="FFFFFF"/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упражнения.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.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Виды одежды (рабочая, домашняя и пр.).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E891FC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13E6316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3F918711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5BAF63D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F5CB8C8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3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0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43131E5">
            <w:pPr>
              <w:shd w:val="clear" w:color="auto" w:fill="FFFFFF"/>
              <w:spacing w:before="100" w:beforeAutospacing="1" w:after="100" w:afterAutospacing="1" w:line="240" w:lineRule="auto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Дидактическая игра. Виды одежды (сезонная, празд​ничная, рабочая, домашняя и пр.)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A338056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00FD7B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3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.11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5F21528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4556DB5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8580F71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F89C06E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Средства связи 6ч.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3AA46D7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90A4CF5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39CF7924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1365126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0A98712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>31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B0CCCC0">
            <w:pPr>
              <w:shd w:val="clear" w:color="auto" w:fill="FFFFFF"/>
              <w:spacing w:after="0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Почта, назначение почтового отделения. </w:t>
            </w:r>
          </w:p>
          <w:p w14:paraId="0F53A92F">
            <w:pPr>
              <w:shd w:val="clear" w:color="auto" w:fill="FFFFFF"/>
              <w:spacing w:after="0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9189761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AF51749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9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556350D5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228A6E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52CE1D0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>32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4E22C77">
            <w:pPr>
              <w:shd w:val="clear" w:color="auto" w:fill="FFFFFF"/>
              <w:spacing w:after="0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Виртуальная экскурсия на почту, телеграф.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AA27E40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4638722">
            <w:pPr>
              <w:spacing w:line="240" w:lineRule="auto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.11.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4871CF51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1B28BF7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90B339B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>33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ACE0CA2">
            <w:pPr>
              <w:shd w:val="clear" w:color="auto" w:fill="FFFFFF"/>
              <w:spacing w:after="0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Виды почтовых отправлений (письмо, телеграмма).</w:t>
            </w:r>
          </w:p>
          <w:p w14:paraId="5F6DC41F">
            <w:pPr>
              <w:shd w:val="clear" w:color="auto" w:fill="FFFFFF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3D43980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40E698B">
            <w:pPr>
              <w:spacing w:line="240" w:lineRule="auto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.11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4E307061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6BACB37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7947ABD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>34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EACB66C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Работа почтальона (сортировка писем, газет, журналов)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 Работа с пиктограммами.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C2ED3C8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E88C870">
            <w:pPr>
              <w:spacing w:line="240" w:lineRule="auto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.11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2DBDA5B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3CFF69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BC18B2E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>35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F71A85C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телеграфиста (прием и отправка телеграмм). 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8A1975C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BB8E4A0">
            <w:pPr>
              <w:spacing w:line="240" w:lineRule="auto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7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.11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2AE04C3D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688813D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24FA610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>36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C17B2D2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Чтение произведений С. Я. Маршака. Рассматривание иллюстраций к ним.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E9256D7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44B8305">
            <w:pPr>
              <w:spacing w:line="240" w:lineRule="auto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7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.11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2F1AB469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3CCCB28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645606C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31357CC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 xml:space="preserve">  4.Жилище  16ч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E18B027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AD5DF16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2DBE0DC9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23D6645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8CCBABB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37.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DDF39A3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упражнения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Виды и назначение жилых помещений.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 Работа с пиктограммами.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1F559F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AE1F78F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3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.12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591BE8FC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4530416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4332B69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38.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AF2FF7F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Работа с пиктограммами . Называние и назначение жилых помещений.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86FD67F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44FD387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7B49BCA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2CCA208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B0A95D1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39.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97EE3EF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упражнения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Виды мебели. Дидактические игры и упраж​нения на узнавание и называние предметов мебели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 Работа с пиктограммами.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56E3B22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8182777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68575450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39D67BD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1B75566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40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DED79EC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упражнения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 .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Уход за мебелью. Средства и способы ухода за мебелью (полировка изделий из дерева, шпона и прочих материалов).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1451C0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4AB3538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10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.12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00513F2F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6B68267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8506F74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41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4F7C4BB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Упражнения.Уход за мебелью. Средства и способы ухода за мебелью (чистка мягкой мебели при помощи пылесоса), ковровыми покрытиями.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24C30D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D1ED085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2B9E4352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601A34D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D3BCCA6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42.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7063B14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Работа с пиктограммами.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Хранение инвентаря для уборки гостиной, моющие средства..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ADCB5C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C3039AF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2EB2987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7B62C01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8C2A30D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43.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0EAA3D8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упражнения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 .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Инвентарь для уборки гостиной, моющие средства.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6AEC0C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2400E90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7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.12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64604CC5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3FA48DC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901AD5B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44.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A25CE2A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Инвентарь дляуборки гостиной, моющие средства.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DEE8221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50B26C2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18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.12.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570DF9D0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5D4EB65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167C930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45.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4026AA0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Отработка последовательности уборки гостиной по пиктограммам.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4E2DF67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E53A529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18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.12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141C24DF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1A10002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9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9EDE1B4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46.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260E27A">
            <w:pPr>
              <w:shd w:val="clear" w:color="auto" w:fill="FFFFFF"/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Отработка последовательности уборки гостиной по технологической карте, пиктограммам 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E8101C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89FD9AC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4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.12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7B05E234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6F9515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9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E19C09A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47.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2E659E1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Упражнение. Называние (показывание) инвентаря для уборки гостиной, моющие средства. и их назначения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 Работа с пиктограммами.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C09237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17C75B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5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.12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45B56E11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0476F82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0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D4E9378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48.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FC97E2A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Упражнение. Называние (показывание) инвентаря для уборки гостиной, моющие средства. и их назначения.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 Работа с пиктограммами.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E9D516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FB5330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5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.12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4175018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24</w:t>
            </w:r>
          </w:p>
        </w:tc>
      </w:tr>
      <w:tr w14:paraId="0F03F07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570AF39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49.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DDE0DF0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Упражнение. Называние (показывание), моющих средств, их назначение.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 Работа с пиктограммами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3E195C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27593A5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14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01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4586876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en-US"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3 ч</w:t>
            </w:r>
            <w:r>
              <w:rPr>
                <w:rFonts w:hint="default" w:cs="Times New Roman"/>
                <w:b/>
                <w:sz w:val="28"/>
                <w:szCs w:val="28"/>
                <w:lang w:val="en-US" w:eastAsia="ru-RU"/>
              </w:rPr>
              <w:t>.</w:t>
            </w:r>
          </w:p>
        </w:tc>
      </w:tr>
      <w:tr w14:paraId="677DBC7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4062D91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50.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81C2DAE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Практическое занятие по уборке гостиной в специально созданных организационно-педагогических условиях (с по​мощью педагога).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4E0705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170BAB4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6E5DE46F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4A3BA4A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915D204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51.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6F4A676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упражнения. Уборка гостиной (с по​мощью педагога).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4C1C17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DD7F8FC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27C14732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71E444F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2268A27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52.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E7CB620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Практическое занятие. Уборка гостиной (с по​мощью педагога).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96FC83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58CF9CA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21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.01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10752B2D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2BE61AD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6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E17F09E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1464FB0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>5.Транспорт 7ч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527D02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13D613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1F9EDD7C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7B1E1D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3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4" w:space="0"/>
            </w:tcBorders>
            <w:shd w:val="clear" w:color="auto" w:fill="auto"/>
          </w:tcPr>
          <w:p w14:paraId="5CA6834D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53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4" w:space="0"/>
            </w:tcBorders>
            <w:shd w:val="clear" w:color="auto" w:fill="auto"/>
          </w:tcPr>
          <w:p w14:paraId="6F85FD4C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Дидактические упражнения Поездки в городском транспорте, правила безопасного поведения. 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Работа с пиктограммами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4" w:space="0"/>
            </w:tcBorders>
            <w:shd w:val="clear" w:color="auto" w:fill="auto"/>
          </w:tcPr>
          <w:p w14:paraId="1B9A29C6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4" w:space="0"/>
            </w:tcBorders>
            <w:shd w:val="clear" w:color="auto" w:fill="auto"/>
          </w:tcPr>
          <w:p w14:paraId="2AB85D11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22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.01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auto" w:fill="auto"/>
          </w:tcPr>
          <w:p w14:paraId="6E93088C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77EBA9C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10B5246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54</w:t>
            </w:r>
          </w:p>
        </w:tc>
        <w:tc>
          <w:tcPr>
            <w:tcW w:w="4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C160759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Работа с пиктограммами. 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«Поездка в метро» к дежурному по станции метро, водителю, пассажирам (в со​пряженной и отраженной речи), при помощи пиктограмм.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2A47813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1 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CAEBAE5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22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.01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9B08861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61E6A5F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3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26A8BD3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55</w:t>
            </w:r>
          </w:p>
        </w:tc>
        <w:tc>
          <w:tcPr>
            <w:tcW w:w="4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50F93EC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Упражнения. Ролевая игра «Я - пассажир», (оплата проезда, правила поведения в транспорте)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7E30E91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544112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8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.01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36631CA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7B85A43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3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DCD703B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56</w:t>
            </w:r>
          </w:p>
        </w:tc>
        <w:tc>
          <w:tcPr>
            <w:tcW w:w="4946" w:type="dxa"/>
            <w:tcBorders>
              <w:top w:val="single" w:color="000000" w:sz="4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824F794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Ролевая  игра. «Поездка в ав​тобусе», Отработка формы обращения к кондуктору, водителю, пассажирам (в со​пряженной и отраженной речи), при помощи пиктограмм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D0C9681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78B69F4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9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0025B75F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698965E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4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070DF74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57.</w:t>
            </w:r>
          </w:p>
        </w:tc>
        <w:tc>
          <w:tcPr>
            <w:tcW w:w="4946" w:type="dxa"/>
            <w:tcBorders>
              <w:top w:val="single" w:color="000000" w:sz="4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86861D8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Дидактические упражнения.  «Поездка в трамвае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(игра «Азбука дорожного движения»).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F72DFE1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F3625AA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29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1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1279127A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222AAC8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3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E9E905F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58.</w:t>
            </w:r>
          </w:p>
        </w:tc>
        <w:tc>
          <w:tcPr>
            <w:tcW w:w="4946" w:type="dxa"/>
            <w:tcBorders>
              <w:top w:val="single" w:color="000000" w:sz="4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A658014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Дидактические упражнения. Узнавание дороги у  прохожих (в сопряженной и отраженной речи), при помощи пиктограмм.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7BFE14F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322F672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04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2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46D2EC11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52EB4FC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84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15350F0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59.</w:t>
            </w:r>
          </w:p>
        </w:tc>
        <w:tc>
          <w:tcPr>
            <w:tcW w:w="4946" w:type="dxa"/>
            <w:tcBorders>
              <w:top w:val="single" w:color="000000" w:sz="4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DE96D05">
            <w:pPr>
              <w:shd w:val="clear" w:color="auto" w:fill="FFFFFF"/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Дидактические упражнения .Отработка навыка обращения (в сопряженной и отраженной речи, р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абота с пиктограммами).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866CE31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9CB067E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05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2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5AFD7FA2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val="ru-RU" w:eastAsia="hi-IN" w:bidi="hi-IN"/>
              </w:rPr>
            </w:pPr>
          </w:p>
        </w:tc>
      </w:tr>
      <w:tr w14:paraId="686DB84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9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ACEF291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946" w:type="dxa"/>
            <w:tcBorders>
              <w:top w:val="single" w:color="000000" w:sz="4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C167074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  <w:t>6.Культура поведения 8ч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9715D7E">
            <w:pPr>
              <w:widowControl w:val="0"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0D32CC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08E1AC21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221778A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9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AD97765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60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60ECB7C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Дидактические упражнения. Взаимодействие мальчиков и девочек:  игра «Мы общаемся» (разговор в различных видах деятельности, обращаться друг к другу с просьбами и т.д.  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D0A60B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177EDCD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05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.02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22619DC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0DEAB2B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4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47E9A9B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61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3327DC4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Взаимодействие мальчиков и девочек: Ролевая  игра «Мы общаемся»  в различных видах деятельности.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5EC905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51477E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11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.02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4B0C625F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6E97465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4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ABCEBB2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62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8B73C68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упражнения. Игра «Мы общаемся» (обращение друг к другу с просьбами и т.д.). Д/ игра «Помоги мне».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7E563D3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A813CAA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12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.02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68839AD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10992A1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4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C8EABBF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094067A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Дидактические упражнения. 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«П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ринимаем гостей» (разговор в различных видах деятельности.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82836E5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EC72B01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12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.02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69081C7F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36297E5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9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F296601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64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E8A1D65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 Ролевая игра «П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ринимаем гостей» (разговор в различных видах деятельности, обращаться друг к другу с просьбами и т.д. 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5C3D726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B76A24F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18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.02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2013FBD8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37BBE42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196656C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65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E3D293C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Дидактические упражнения. Как правильно вести себя во время приема пищи. 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Работа с пиктограммами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D92CD11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6B0B284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19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598D366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5622860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3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4E11C2C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66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52DEFAB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упражнения.  Правила приема пищи.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 Работа с пиктограммами.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86F200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A7EECB5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9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.02</w:t>
            </w:r>
          </w:p>
        </w:tc>
        <w:tc>
          <w:tcPr>
            <w:tcW w:w="1753" w:type="dxa"/>
            <w:vMerge w:val="restart"/>
            <w:tcBorders>
              <w:left w:val="single" w:color="000000" w:sz="0" w:space="0"/>
              <w:right w:val="single" w:color="000000" w:sz="0" w:space="0"/>
            </w:tcBorders>
            <w:shd w:val="clear" w:color="auto" w:fill="auto"/>
          </w:tcPr>
          <w:p w14:paraId="55DE0159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65F1BD2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FDDC39A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67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190826D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упражнения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 «Правила поведения в гостях» и  как 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развлекать гостей.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28A7B9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B585C06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5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.02</w:t>
            </w:r>
          </w:p>
        </w:tc>
        <w:tc>
          <w:tcPr>
            <w:tcW w:w="1753" w:type="dxa"/>
            <w:vMerge w:val="continue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00882716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604D86C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9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42649E7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8DED7D7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Одежда и обувь. 6ч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5A94638">
            <w:pPr>
              <w:widowControl w:val="0"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7CAA3AF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0BBC2728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656FEC0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399D615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68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8A835A3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Дидактические  упражнения.   «Уход за ногами для здоровья человека». 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6562E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7FC9726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.02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4C1C52D9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46C1273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7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DB39201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69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B58EB43">
            <w:pPr>
              <w:shd w:val="clear" w:color="auto" w:fill="FFFFFF"/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 упражнения. Подбор моющих средств, ручной стирке и сушке изделий из шерсти: шапочки, шарфы, варежки Дидактическая игра «Мы стираем».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7A781F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8BFE24C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.02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21D3545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750688E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69BA84E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70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7C5F366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 упражнения. Подбор моющих средств, ручной стирке и сушке изделий из шерсти: шапочки, шарфы, варежки Дидактическая игра «Мы стираем».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7C124E6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34ED3BB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04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7AF2506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548BEB7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5763DE9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71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967F528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Ролевая игра.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Обучать учащихся умению выбирать моющее средство (хозяйственное мыло, стиральный порошок) 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20558B8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67BCF7B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2F68CCEE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50AE109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9742033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72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DF3D45E">
            <w:pPr>
              <w:shd w:val="clear" w:color="auto" w:fill="FFFFFF"/>
              <w:spacing w:before="100" w:beforeAutospacing="1" w:after="100" w:afterAutospacing="1" w:line="240" w:lineRule="auto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упражнения.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 Ролевая игра «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Стираем  и сушим шарф и варежки  правильно».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6F9334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73C181D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5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.03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611864D4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473360F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FF413D7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73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8CB4B17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упражнения.Отработка безопасного пользования иглой и ножницами. Дид. игра «Шьем сами»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A546DB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8EBE86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11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.03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24FFC6DF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794E626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7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AC55792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D8B6EB0">
            <w:pPr>
              <w:shd w:val="clear" w:color="auto" w:fill="FFFFFF"/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Питание.7  ч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CB0CA6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8DE2B92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4A904CF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058CF5E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6095821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74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21EF8C2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 упражнения.  Блюда из крупы. Виды круп (овсяная, гречневая, рисовая), простейшие рецепты каш. Р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абота с пиктограммами.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F0A8D19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489056D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.03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6243CF5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0C871AA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5783B42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75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F7D5A3A">
            <w:pPr>
              <w:shd w:val="clear" w:color="auto" w:fill="FFFFFF"/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упражнения .Чтении рецепта по технологической карте, пиктограммам. Сопряженное и отраженнное проговаривание выполняемых действий.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9DAAE1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77812D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.03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4DF5188A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4403628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7BF3A72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76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D6DA357">
            <w:pPr>
              <w:shd w:val="clear" w:color="auto" w:fill="FFFFFF"/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 упражнения Приготовление каши (сопряженное и отраженное проговаривание выполняемых действий). Р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абота с пиктограммами.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6491A6F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F5E3951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0A4449C5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3EC6E58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AA4E613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77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6EFE0AD">
            <w:pPr>
              <w:shd w:val="clear" w:color="auto" w:fill="FFFFFF"/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Выбор и подготовка посуды к приготовлению гречневой (рисовой) каши.Обучение технологии приготовления гречневой, каши. Р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абота с пиктограммами.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524E83F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A81CA72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19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6C355C8E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4EA8026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49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CC1EBFC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78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5BAA1A8">
            <w:pPr>
              <w:shd w:val="clear" w:color="auto" w:fill="FFFFFF"/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упражнения.Технология приготовления рисовой каши с соблюдением рецепта(с помощью педагога)..Дидактическая игра «Я повар».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77AB48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F0244A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19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.03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30A0981D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41A9F88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A4B8BA5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79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B7324D1">
            <w:pPr>
              <w:shd w:val="clear" w:color="auto" w:fill="FFFFFF"/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Дидактические упражнения. Сервировка стола к завтраку, ,мытье посуды после завтрака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239A821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A552132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44669F52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2924E1E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177F831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80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EBB112C">
            <w:pPr>
              <w:shd w:val="clear" w:color="auto" w:fill="FFFFFF"/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упражнения. Сервировка стола к ужину ,мытье посуды после ужина.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DE102C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EEB2833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7419DFA4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702FEC7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9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E1047E4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A5A360A">
            <w:pPr>
              <w:shd w:val="clear" w:color="auto" w:fill="FFFFFF"/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Жилище. 5ч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ED89D4E">
            <w:pPr>
              <w:widowControl w:val="0"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1607E9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133FD6F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26BB83D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A50953C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81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83F9755">
            <w:pPr>
              <w:shd w:val="clear" w:color="auto" w:fill="FFFFFF"/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Упражнения в назывании помещений жилища. Ванная и туалетная комнаты. Р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абота с пиктограммами.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Д/И «Найди предмет»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048BAE3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B700422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.03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033927E6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1039F5B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.</w:t>
            </w:r>
          </w:p>
          <w:p w14:paraId="06B731C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51BCE8A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AE9C593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82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7D2B990">
            <w:pPr>
              <w:shd w:val="clear" w:color="auto" w:fill="FFFFFF"/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Упражнения   на узнавание и называние предметов сантехники. Р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абота с пиктограммами.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EDEB748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48713F0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51D532F9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4 ч</w:t>
            </w:r>
          </w:p>
        </w:tc>
      </w:tr>
      <w:tr w14:paraId="6B869BE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D6421D5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83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CA829AD">
            <w:pPr>
              <w:shd w:val="clear" w:color="auto" w:fill="FFFFFF"/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Гигиенические требования в ванной и  туалетной комнате. Р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абота с пиктограммами.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EB779D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919D44E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9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23D3E4B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404C1B3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F1B7F8D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84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45C159F">
            <w:pPr>
              <w:shd w:val="clear" w:color="auto" w:fill="FFFFFF"/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игры в назывании помещений жилища. Ванная и туалетная комнаты Р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абота с пиктограммами.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FC1D9F1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3A8FAC8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0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9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16AC2919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0EB1AA0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BF1F13E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85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133F816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абота с пиктограммами.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Ухода за руками после уборки по​мещений.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0D22C51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D853536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5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0B77C66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466B0C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1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DEC516C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482E613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Культура поведения.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 5ч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03B1129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07AC21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3D534D28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25B487E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6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3866E6D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86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C59066C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Упражнения по  умениям следить за своим внешним видом (уход за носом, лицом, опрятное ношение одежды)..Р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абота с пиктограммами.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C14263F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7B68B8C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2185E469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763471C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6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DF1FF7C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87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E0B01A5">
            <w:pPr>
              <w:shd w:val="clear" w:color="auto" w:fill="FFFFFF"/>
              <w:spacing w:after="0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Чтение произведений К. Благининой, рассматривание иллюстраций к ним.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9C3CC0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D28EBD9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6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5EFB8B04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1524D73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EAB6D19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88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8FEE8BC">
            <w:pPr>
              <w:shd w:val="clear" w:color="auto" w:fill="FFFFFF"/>
              <w:spacing w:after="0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Чтение произведений К. Чуковского. рассматривание иллюстраций к ним 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A3A2CC6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BB94EB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22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7762CC3D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4CE6551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852D89B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89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B439B9B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Практические действия: выбор одежды для посещения театра, утюжка одежды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6C13157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0BCC2CD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23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12A6A79C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426471C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26DECA4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90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5DF4E8D">
            <w:pPr>
              <w:shd w:val="clear" w:color="auto" w:fill="FFFFFF"/>
              <w:spacing w:after="0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абота с пиктограммами.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Чтение произведений А.Барто, рассматривание иллюстраций к ним.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39E6C46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1B416D2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23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770A154A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441A3CC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1D1E769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8A9251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Транспорт 6 ч.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2E11526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E8E925C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4180E19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3B54D55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9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60D9189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91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F25221B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Упражнения по отработке умения в необходимости уступать место в транспорте пожилым людям, женщинам, пассажирам с маленькими детьми. Ролевая игра «Мы пассажиры»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A3C3919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4DDB458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9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716A715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2389567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CA3B2DE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92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4C4BABC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Обучение учащихся умению находить остановки общественного транспорта по знакам, выбирать транс​портное средства для наиболее рационального передвижения.Д.\ игра «Мы в едем»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87A4DD5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4BFC9B1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30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3DED8AE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3F69CE0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66AEDAA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93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BF55FC6">
            <w:pPr>
              <w:shd w:val="clear" w:color="auto" w:fill="FFFFFF"/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Дидактические игры и упражнения на отработку умений распознавать знаки остановок обществен​ного транспорта, станций метрополитена.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EEE7D09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CFD26A4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30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.04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635242EE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6E9705D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93E736A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94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A7DC4DE">
            <w:pPr>
              <w:shd w:val="clear" w:color="auto" w:fill="FFFFFF"/>
              <w:spacing w:after="0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Ролевая игра «Поездка в ав​тобусе»,           по​лучение  практических навыков.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16508B3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F2FA00C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2B49D611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630A13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78FAE5E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95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45F972B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Практические занятия «Поездка в метро» по​лучение  практических навыков.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B2F6B32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660B4D6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07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59E3CF2E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3A13CAF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71A242D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96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C176DA9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Практические занятия  « «Поездка в трамвае» по​лучение  практических навыков.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E6A8CA6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666EE58">
            <w:pPr>
              <w:spacing w:line="240" w:lineRule="auto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07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.05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221FD3F6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016B8AA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4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047F379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F2A7CE4">
            <w:pPr>
              <w:shd w:val="clear" w:color="auto" w:fill="FFFFFF"/>
              <w:spacing w:after="0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Торговля.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 6ч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727E552">
            <w:pPr>
              <w:widowControl w:val="0"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E5B9EAD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7F18F1F2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1FD806C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E351010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97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1548D80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Упражнения. Знакомство детей с сетью специализированных магазинов «Мебель». Р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абота с пиктограммами.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ACB1B93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4FA9819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  <w:r>
              <w:rPr>
                <w:rFonts w:hint="default" w:eastAsia="SimSun" w:cs="Times New Roman"/>
                <w:kern w:val="1"/>
                <w:sz w:val="28"/>
                <w:szCs w:val="28"/>
                <w:lang w:val="ru-RU" w:eastAsia="hi-IN" w:bidi="hi-IN"/>
              </w:rPr>
              <w:t>3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.05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48E05BBD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47501B9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75302A4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98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92F309F">
            <w:pPr>
              <w:shd w:val="clear" w:color="auto" w:fill="FFFFFF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Экскурсия в мебельный магазин. Наблюдение за приоб​ретением мебели в магазине, погрузкой мебели для доставки и покупателю.Р</w:t>
            </w: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абота с пиктограммами.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9DF5CC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A2D92F4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14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61B27DD5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101C18F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737C20A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99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5B3A715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Знакомство детей с сетью специализированных магазинов «Мебель». Виды мебели (мебель для спальни, мебель для гостиной, мебель для кухни).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D5E091E">
            <w:pPr>
              <w:widowControl w:val="0"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 xml:space="preserve">     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CD37CFC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14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71AD7D2D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0333F38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1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6BDF9E8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100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86C55A0">
            <w:pPr>
              <w:shd w:val="clear" w:color="auto" w:fill="FFFFFF"/>
              <w:spacing w:after="0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Упражнения. Отработка порядка выбора и приобретения мебели . Дидактическая игра «Помоги Кате выбрать мебель».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511ED2F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5E53571">
            <w:pPr>
              <w:rPr>
                <w:rFonts w:hint="default"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eastAsia="hi-IN" w:bidi="hi-IN"/>
              </w:rPr>
              <w:t>2</w:t>
            </w:r>
            <w:r>
              <w:rPr>
                <w:rFonts w:hint="default" w:eastAsia="SimSun" w:cs="Times New Roman"/>
                <w:sz w:val="28"/>
                <w:szCs w:val="28"/>
                <w:lang w:val="ru-RU" w:eastAsia="hi-IN" w:bidi="hi-IN"/>
              </w:rPr>
              <w:t>0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eastAsia="hi-IN" w:bidi="hi-IN"/>
              </w:rPr>
              <w:t>.05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07E8EEC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72502B6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2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BFDCC72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101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3DE000A">
            <w:pPr>
              <w:shd w:val="clear" w:color="auto" w:fill="FFFFFF"/>
              <w:spacing w:after="0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Упражнения. Отработка порядка выбора и приобретения мебели. Ролевая  игра «Магазин».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7FB8F63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EFE8026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21.05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25212BA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7F314AA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8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FA074B3">
            <w:pPr>
              <w:widowControl w:val="0"/>
              <w:suppressLineNumbers/>
              <w:suppressAutoHyphens/>
              <w:spacing w:after="0" w:line="240" w:lineRule="auto"/>
              <w:ind w:left="0" w:leftChars="0" w:firstLine="0" w:firstLineChars="0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102</w:t>
            </w: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F80D3A1">
            <w:pPr>
              <w:shd w:val="clear" w:color="auto" w:fill="FFFFFF"/>
              <w:spacing w:after="0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Упражнения. Отработка порядка выбора и приобретения мебели . Дидактическая игра «Сложи картинку» и пр.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463CF5C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5B6F7D9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21.05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3E7B610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14:paraId="742A54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9" w:hRule="atLeast"/>
        </w:trPr>
        <w:tc>
          <w:tcPr>
            <w:tcW w:w="724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AB1C81E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94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A99F5E1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right"/>
              <w:textAlignment w:val="auto"/>
              <w:rPr>
                <w:rFonts w:hint="default"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Всего</w:t>
            </w:r>
          </w:p>
        </w:tc>
        <w:tc>
          <w:tcPr>
            <w:tcW w:w="93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958DEA8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hint="default" w:ascii="Times New Roman" w:hAnsi="Times New Roman" w:eastAsia="SimSun" w:cs="Times New Roman"/>
                <w:b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280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6E1884E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102</w:t>
            </w:r>
          </w:p>
        </w:tc>
        <w:tc>
          <w:tcPr>
            <w:tcW w:w="175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3249CCB5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hint="default" w:ascii="Times New Roman" w:hAnsi="Times New Roman" w:eastAsia="SimSu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</w:tbl>
    <w:p w14:paraId="169B46AF">
      <w:pPr>
        <w:ind w:left="0" w:leftChars="0" w:firstLine="0" w:firstLineChars="0"/>
      </w:pPr>
    </w:p>
    <w:sectPr>
      <w:pgSz w:w="11906" w:h="16838"/>
      <w:pgMar w:top="600" w:right="866" w:bottom="838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wtonCSanPin">
    <w:altName w:val="Times New Roman"/>
    <w:panose1 w:val="00000000000000000000"/>
    <w:charset w:val="CC"/>
    <w:family w:val="auto"/>
    <w:pitch w:val="default"/>
    <w:sig w:usb0="00000000" w:usb1="00000000" w:usb2="00000000" w:usb3="00000000" w:csb0="00000005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ffb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f2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f1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f8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iberation Serif">
    <w:altName w:val="Times New Roman"/>
    <w:panose1 w:val="00000000000000000000"/>
    <w:charset w:val="CC"/>
    <w:family w:val="roman"/>
    <w:pitch w:val="default"/>
    <w:sig w:usb0="00000000" w:usb1="00000000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15082D"/>
    <w:multiLevelType w:val="multilevel"/>
    <w:tmpl w:val="2315082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E1674"/>
    <w:rsid w:val="309E1B58"/>
    <w:rsid w:val="3E7C30A3"/>
    <w:rsid w:val="4F8A17EC"/>
    <w:rsid w:val="631B3A83"/>
    <w:rsid w:val="7556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uppressAutoHyphens/>
      <w:spacing w:after="0" w:line="360" w:lineRule="auto"/>
      <w:ind w:firstLine="567"/>
      <w:jc w:val="both"/>
    </w:pPr>
    <w:rPr>
      <w:rFonts w:ascii="Times New Roman" w:hAnsi="Times New Roman" w:eastAsia="Times New Roman" w:cs="Times New Roman"/>
      <w:sz w:val="28"/>
      <w:szCs w:val="20"/>
      <w:lang w:val="ru-RU" w:eastAsia="ar-SA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Body Text"/>
    <w:basedOn w:val="1"/>
    <w:unhideWhenUsed/>
    <w:qFormat/>
    <w:uiPriority w:val="99"/>
    <w:pPr>
      <w:spacing w:after="120"/>
    </w:pPr>
  </w:style>
  <w:style w:type="paragraph" w:styleId="6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7">
    <w:name w:val="Основной"/>
    <w:basedOn w:val="1"/>
    <w:qFormat/>
    <w:uiPriority w:val="99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  <w:style w:type="paragraph" w:styleId="8">
    <w:name w:val="List Paragraph"/>
    <w:basedOn w:val="1"/>
    <w:qFormat/>
    <w:uiPriority w:val="99"/>
    <w:pPr>
      <w:suppressAutoHyphens w:val="0"/>
      <w:spacing w:line="240" w:lineRule="auto"/>
      <w:ind w:left="720" w:firstLine="0"/>
      <w:contextualSpacing/>
      <w:jc w:val="left"/>
    </w:pPr>
    <w:rPr>
      <w:szCs w:val="28"/>
      <w:lang w:eastAsia="ru-RU"/>
    </w:rPr>
  </w:style>
  <w:style w:type="paragraph" w:customStyle="1" w:styleId="9">
    <w:name w:val="c34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2025-09-03T06:54:00Z</dcterms:created>
  <dc:creator>admin</dc:creator>
  <cp:lastModifiedBy>admin</cp:lastModifiedBy>
  <cp:lastPrinted>2025-09-24T09:29:44Z</cp:lastPrinted>
  <dcterms:modified xsi:type="dcterms:W3CDTF">2025-09-24T09:29:59Z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53AFEAC901AD46F0B8C3A8C42530D408_12</vt:lpwstr>
  </property>
</Properties>
</file>